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4"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2"/>
        <w:gridCol w:w="1406"/>
        <w:gridCol w:w="11"/>
        <w:gridCol w:w="1143"/>
        <w:gridCol w:w="4817"/>
        <w:gridCol w:w="2499"/>
        <w:gridCol w:w="22"/>
        <w:gridCol w:w="116"/>
        <w:gridCol w:w="22"/>
        <w:gridCol w:w="6"/>
      </w:tblGrid>
      <w:tr w:rsidR="00A62DB3">
        <w:trPr>
          <w:gridBefore w:val="1"/>
          <w:gridAfter w:val="1"/>
          <w:wBefore w:w="12" w:type="dxa"/>
          <w:wAfter w:w="6" w:type="dxa"/>
          <w:trHeight w:val="1065"/>
          <w:jc w:val="center"/>
        </w:trPr>
        <w:tc>
          <w:tcPr>
            <w:tcW w:w="2560" w:type="dxa"/>
            <w:gridSpan w:val="3"/>
            <w:tcBorders>
              <w:top w:val="single" w:sz="48" w:space="0" w:color="0000FF"/>
              <w:left w:val="single" w:sz="48" w:space="0" w:color="0000FF"/>
              <w:bottom w:val="nil"/>
              <w:right w:val="nil"/>
            </w:tcBorders>
          </w:tcPr>
          <w:p w:rsidR="00536390" w:rsidRPr="00015595" w:rsidRDefault="001A4D34" w:rsidP="001A4D34">
            <w:pPr>
              <w:rPr>
                <w:rFonts w:ascii="Arial" w:hAnsi="Arial" w:cs="Arial"/>
                <w:sz w:val="18"/>
              </w:rPr>
            </w:pPr>
            <w:r w:rsidRPr="001A4D34">
              <w:rPr>
                <w:rFonts w:ascii="Arial" w:hAnsi="Arial" w:cs="Arial"/>
                <w:b/>
                <w:sz w:val="28"/>
              </w:rPr>
              <w:t>Nr.</w:t>
            </w:r>
            <w:r w:rsidR="00506706">
              <w:rPr>
                <w:rFonts w:ascii="Arial" w:hAnsi="Arial" w:cs="Arial"/>
                <w:b/>
                <w:sz w:val="28"/>
              </w:rPr>
              <w:t>2</w:t>
            </w:r>
          </w:p>
        </w:tc>
        <w:tc>
          <w:tcPr>
            <w:tcW w:w="4817" w:type="dxa"/>
            <w:tcBorders>
              <w:left w:val="nil"/>
            </w:tcBorders>
          </w:tcPr>
          <w:p w:rsidR="00A62DB3" w:rsidRDefault="00A62DB3" w:rsidP="00A62DB3">
            <w:pPr>
              <w:pStyle w:val="berschrift3"/>
              <w:spacing w:before="60"/>
              <w:rPr>
                <w:sz w:val="44"/>
              </w:rPr>
            </w:pPr>
            <w:r>
              <w:rPr>
                <w:sz w:val="44"/>
              </w:rPr>
              <w:t>Betriebsanweisung</w:t>
            </w:r>
          </w:p>
          <w:p w:rsidR="00A62DB3" w:rsidRDefault="00A62DB3" w:rsidP="00A62DB3">
            <w:pPr>
              <w:jc w:val="center"/>
              <w:rPr>
                <w:rFonts w:ascii="Arial" w:hAnsi="Arial" w:cs="Arial"/>
              </w:rPr>
            </w:pPr>
            <w:r>
              <w:rPr>
                <w:rFonts w:ascii="Arial" w:hAnsi="Arial" w:cs="Arial"/>
              </w:rPr>
              <w:t>Für das Arbeiten mit</w:t>
            </w:r>
          </w:p>
          <w:p w:rsidR="00A62DB3" w:rsidRPr="00A50A46" w:rsidRDefault="00506706" w:rsidP="00F2003B">
            <w:pPr>
              <w:jc w:val="center"/>
              <w:rPr>
                <w:rFonts w:ascii="Arial" w:hAnsi="Arial" w:cs="Arial"/>
                <w:sz w:val="28"/>
                <w:szCs w:val="28"/>
              </w:rPr>
            </w:pPr>
            <w:r>
              <w:rPr>
                <w:rFonts w:ascii="Arial" w:hAnsi="Arial" w:cs="Arial"/>
                <w:b/>
                <w:sz w:val="28"/>
              </w:rPr>
              <w:t>Fugensch</w:t>
            </w:r>
            <w:r w:rsidR="00A55E56">
              <w:rPr>
                <w:rFonts w:ascii="Arial" w:hAnsi="Arial" w:cs="Arial"/>
                <w:b/>
                <w:sz w:val="28"/>
              </w:rPr>
              <w:t>n</w:t>
            </w:r>
            <w:r>
              <w:rPr>
                <w:rFonts w:ascii="Arial" w:hAnsi="Arial" w:cs="Arial"/>
                <w:b/>
                <w:sz w:val="28"/>
              </w:rPr>
              <w:t>eider</w:t>
            </w:r>
          </w:p>
        </w:tc>
        <w:tc>
          <w:tcPr>
            <w:tcW w:w="2659" w:type="dxa"/>
            <w:gridSpan w:val="4"/>
          </w:tcPr>
          <w:p w:rsidR="00D61D1D" w:rsidRDefault="00D61D1D" w:rsidP="009A3C1D">
            <w:pPr>
              <w:jc w:val="center"/>
              <w:rPr>
                <w:rFonts w:ascii="Arial" w:hAnsi="Arial" w:cs="Arial"/>
                <w:b/>
                <w:sz w:val="24"/>
                <w:szCs w:val="24"/>
              </w:rPr>
            </w:pPr>
          </w:p>
          <w:p w:rsidR="009A3C1D" w:rsidRPr="009A3C1D" w:rsidRDefault="00506706" w:rsidP="00506706">
            <w:pPr>
              <w:rPr>
                <w:rFonts w:ascii="Arial" w:hAnsi="Arial" w:cs="Arial"/>
                <w:b/>
                <w:sz w:val="24"/>
                <w:szCs w:val="24"/>
              </w:rPr>
            </w:pPr>
            <w:r>
              <w:rPr>
                <w:rFonts w:ascii="Arial" w:hAnsi="Arial" w:cs="Arial"/>
                <w:b/>
                <w:sz w:val="24"/>
                <w:szCs w:val="24"/>
              </w:rPr>
              <w:t xml:space="preserve">   </w:t>
            </w:r>
            <w:r w:rsidR="001B0C25">
              <w:rPr>
                <w:rFonts w:ascii="Arial" w:hAnsi="Arial" w:cs="Arial"/>
                <w:b/>
                <w:sz w:val="24"/>
                <w:szCs w:val="24"/>
              </w:rPr>
              <w:t>Arbeitsplatz:</w:t>
            </w:r>
          </w:p>
          <w:p w:rsidR="0079520C" w:rsidRPr="0079520C" w:rsidRDefault="0079520C" w:rsidP="009A3C1D">
            <w:pPr>
              <w:jc w:val="center"/>
              <w:rPr>
                <w:rFonts w:ascii="Arial" w:hAnsi="Arial" w:cs="Arial"/>
                <w:b/>
                <w:sz w:val="24"/>
                <w:szCs w:val="24"/>
              </w:rPr>
            </w:pPr>
          </w:p>
          <w:p w:rsidR="00015595" w:rsidRDefault="00015595" w:rsidP="00015595">
            <w:pPr>
              <w:tabs>
                <w:tab w:val="left" w:pos="690"/>
                <w:tab w:val="center" w:pos="1270"/>
              </w:tabs>
              <w:rPr>
                <w:rFonts w:ascii="Arial" w:hAnsi="Arial" w:cs="Arial"/>
                <w:b/>
                <w:sz w:val="16"/>
                <w:szCs w:val="16"/>
              </w:rPr>
            </w:pPr>
            <w:r>
              <w:rPr>
                <w:rFonts w:ascii="Arial" w:hAnsi="Arial" w:cs="Arial"/>
                <w:b/>
                <w:sz w:val="16"/>
                <w:szCs w:val="16"/>
              </w:rPr>
              <w:tab/>
            </w:r>
          </w:p>
          <w:p w:rsidR="00A62DB3" w:rsidRPr="00015595" w:rsidRDefault="00A62DB3" w:rsidP="00D61D1D">
            <w:pPr>
              <w:tabs>
                <w:tab w:val="left" w:pos="690"/>
                <w:tab w:val="center" w:pos="1270"/>
              </w:tabs>
              <w:rPr>
                <w:rFonts w:ascii="Arial" w:hAnsi="Arial" w:cs="Arial"/>
                <w:b/>
                <w:sz w:val="16"/>
                <w:szCs w:val="16"/>
              </w:rPr>
            </w:pPr>
          </w:p>
        </w:tc>
      </w:tr>
      <w:tr w:rsidR="00346242">
        <w:trPr>
          <w:gridBefore w:val="1"/>
          <w:gridAfter w:val="1"/>
          <w:wBefore w:w="12" w:type="dxa"/>
          <w:wAfter w:w="6" w:type="dxa"/>
          <w:cantSplit/>
          <w:trHeight w:val="250"/>
          <w:jc w:val="center"/>
        </w:trPr>
        <w:tc>
          <w:tcPr>
            <w:tcW w:w="10036" w:type="dxa"/>
            <w:gridSpan w:val="8"/>
            <w:tcBorders>
              <w:top w:val="nil"/>
            </w:tcBorders>
            <w:shd w:val="clear" w:color="auto" w:fill="0000FF"/>
          </w:tcPr>
          <w:p w:rsidR="00346242" w:rsidRDefault="001A4D34">
            <w:pPr>
              <w:pStyle w:val="berschrift5"/>
              <w:spacing w:before="20" w:after="20"/>
            </w:pPr>
            <w:bookmarkStart w:id="0" w:name="_Hlk382810628"/>
            <w:r>
              <w:t>Anwendungsbereich</w:t>
            </w:r>
          </w:p>
        </w:tc>
      </w:tr>
      <w:tr w:rsidR="00346242" w:rsidTr="00506706">
        <w:trPr>
          <w:gridBefore w:val="1"/>
          <w:wBefore w:w="12" w:type="dxa"/>
          <w:cantSplit/>
          <w:trHeight w:val="705"/>
          <w:jc w:val="center"/>
        </w:trPr>
        <w:tc>
          <w:tcPr>
            <w:tcW w:w="1417" w:type="dxa"/>
            <w:gridSpan w:val="2"/>
          </w:tcPr>
          <w:p w:rsidR="00271A0F" w:rsidRDefault="00271A0F" w:rsidP="00271A0F">
            <w:pPr>
              <w:pStyle w:val="Kopfzeile"/>
              <w:tabs>
                <w:tab w:val="clear" w:pos="4536"/>
                <w:tab w:val="clear" w:pos="9072"/>
              </w:tabs>
              <w:spacing w:before="60" w:after="60"/>
              <w:rPr>
                <w:rFonts w:ascii="Arial" w:hAnsi="Arial" w:cs="Arial"/>
              </w:rPr>
            </w:pPr>
          </w:p>
          <w:p w:rsidR="00346242" w:rsidRDefault="009A3C1D" w:rsidP="00EE24AB">
            <w:pPr>
              <w:pStyle w:val="Kopfzeile"/>
              <w:tabs>
                <w:tab w:val="clear" w:pos="4536"/>
                <w:tab w:val="clear" w:pos="9072"/>
              </w:tabs>
              <w:spacing w:before="60" w:after="60"/>
              <w:jc w:val="center"/>
              <w:rPr>
                <w:rFonts w:ascii="Arial" w:hAnsi="Arial" w:cs="Arial"/>
              </w:rPr>
            </w:pPr>
            <w:r>
              <w:rPr>
                <w:rFonts w:ascii="Arial" w:hAnsi="Arial" w:cs="Arial"/>
              </w:rPr>
              <w:t xml:space="preserve"> </w:t>
            </w:r>
          </w:p>
        </w:tc>
        <w:tc>
          <w:tcPr>
            <w:tcW w:w="8625" w:type="dxa"/>
            <w:gridSpan w:val="7"/>
          </w:tcPr>
          <w:p w:rsidR="001A4D34" w:rsidRDefault="001A4D34" w:rsidP="001A4D34">
            <w:pPr>
              <w:adjustRightInd w:val="0"/>
              <w:rPr>
                <w:rFonts w:ascii="Arial-BoldMT" w:hAnsi="Arial-BoldMT" w:cs="Arial-BoldMT"/>
                <w:b/>
                <w:bCs/>
                <w:sz w:val="24"/>
                <w:szCs w:val="24"/>
              </w:rPr>
            </w:pPr>
          </w:p>
          <w:p w:rsidR="00ED63D3" w:rsidRPr="001A4D34" w:rsidRDefault="00506706" w:rsidP="001A4D34">
            <w:pPr>
              <w:adjustRightInd w:val="0"/>
              <w:rPr>
                <w:rFonts w:ascii="Arial-BoldMT" w:hAnsi="Arial-BoldMT" w:cs="Arial-BoldMT"/>
                <w:b/>
                <w:bCs/>
                <w:sz w:val="24"/>
                <w:szCs w:val="24"/>
              </w:rPr>
            </w:pPr>
            <w:r w:rsidRPr="00506706">
              <w:rPr>
                <w:rFonts w:ascii="Arial-BoldMT" w:hAnsi="Arial-BoldMT" w:cs="Arial-BoldMT"/>
                <w:b/>
                <w:bCs/>
                <w:sz w:val="24"/>
                <w:szCs w:val="24"/>
              </w:rPr>
              <w:t>Herstellen von Trennfugen in Beton und Asphalt</w:t>
            </w:r>
          </w:p>
        </w:tc>
      </w:tr>
      <w:tr w:rsidR="001A4D34" w:rsidTr="006F73F2">
        <w:trPr>
          <w:gridBefore w:val="1"/>
          <w:gridAfter w:val="1"/>
          <w:wBefore w:w="12" w:type="dxa"/>
          <w:wAfter w:w="6" w:type="dxa"/>
          <w:cantSplit/>
          <w:trHeight w:val="250"/>
          <w:jc w:val="center"/>
        </w:trPr>
        <w:tc>
          <w:tcPr>
            <w:tcW w:w="10036" w:type="dxa"/>
            <w:gridSpan w:val="8"/>
            <w:tcBorders>
              <w:top w:val="nil"/>
            </w:tcBorders>
            <w:shd w:val="clear" w:color="auto" w:fill="0000FF"/>
          </w:tcPr>
          <w:p w:rsidR="001A4D34" w:rsidRDefault="001A4D34" w:rsidP="006F73F2">
            <w:pPr>
              <w:pStyle w:val="berschrift5"/>
              <w:spacing w:before="20" w:after="20"/>
            </w:pPr>
            <w:r>
              <w:t>Gefahren für Mensch und Umwelt</w:t>
            </w:r>
          </w:p>
        </w:tc>
      </w:tr>
      <w:tr w:rsidR="001A4D34">
        <w:trPr>
          <w:gridBefore w:val="1"/>
          <w:wBefore w:w="12" w:type="dxa"/>
          <w:cantSplit/>
          <w:trHeight w:val="1111"/>
          <w:jc w:val="center"/>
        </w:trPr>
        <w:tc>
          <w:tcPr>
            <w:tcW w:w="1417" w:type="dxa"/>
            <w:gridSpan w:val="2"/>
          </w:tcPr>
          <w:p w:rsidR="001A4D34" w:rsidRDefault="00363A0C" w:rsidP="00271A0F">
            <w:pPr>
              <w:pStyle w:val="Kopfzeile"/>
              <w:tabs>
                <w:tab w:val="clear" w:pos="4536"/>
                <w:tab w:val="clear" w:pos="9072"/>
              </w:tabs>
              <w:spacing w:before="60" w:after="6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80" type="#_x0000_t75" alt="Bildschirmausschnitt" style="position:absolute;margin-left:3pt;margin-top:27.7pt;width:69.25pt;height:60.45pt;z-index:251665408;visibility:visible;mso-wrap-style:square;mso-position-horizontal-relative:text;mso-position-vertical-relative:text">
                  <v:imagedata r:id="rId7" o:title="Bildschirmausschnitt"/>
                </v:shape>
              </w:pict>
            </w:r>
          </w:p>
        </w:tc>
        <w:tc>
          <w:tcPr>
            <w:tcW w:w="8625" w:type="dxa"/>
            <w:gridSpan w:val="7"/>
          </w:tcPr>
          <w:p w:rsidR="001A4D34" w:rsidRDefault="001A4D34" w:rsidP="00B16889">
            <w:pPr>
              <w:pStyle w:val="Kopfzeile"/>
              <w:tabs>
                <w:tab w:val="clear" w:pos="4536"/>
                <w:tab w:val="clear" w:pos="9072"/>
              </w:tabs>
              <w:ind w:left="369"/>
              <w:rPr>
                <w:rFonts w:ascii="Arial" w:hAnsi="Arial" w:cs="Arial"/>
                <w:sz w:val="22"/>
                <w:szCs w:val="22"/>
              </w:rPr>
            </w:pPr>
          </w:p>
          <w:p w:rsidR="001A4D34"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536390">
              <w:rPr>
                <w:rFonts w:ascii="Arial" w:hAnsi="Arial" w:cs="Arial"/>
                <w:sz w:val="22"/>
                <w:szCs w:val="22"/>
              </w:rPr>
              <w:t>Verletzungsge</w:t>
            </w:r>
            <w:r>
              <w:rPr>
                <w:rFonts w:ascii="Arial" w:hAnsi="Arial" w:cs="Arial"/>
                <w:sz w:val="22"/>
                <w:szCs w:val="22"/>
              </w:rPr>
              <w:t>fahr bei unsachgemäßem Gebrauch.</w:t>
            </w:r>
          </w:p>
          <w:p w:rsidR="001A4D34" w:rsidRPr="0046237A" w:rsidRDefault="00363A0C"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pict>
                <v:shape id="_x0000_s1094" type="#_x0000_t75" style="position:absolute;left:0;text-align:left;margin-left:477.35pt;margin-top:11.85pt;width:1in;height:64pt;z-index:251669504" fillcolor="window">
                  <v:imagedata r:id="rId8" o:title=""/>
                </v:shape>
              </w:pict>
            </w:r>
            <w:r w:rsidR="001A4D34" w:rsidRPr="0046237A">
              <w:rPr>
                <w:rFonts w:ascii="Arial" w:hAnsi="Arial" w:cs="Arial"/>
                <w:sz w:val="22"/>
                <w:szCs w:val="22"/>
              </w:rPr>
              <w:t>Gesundheit</w:t>
            </w:r>
            <w:r w:rsidR="00506706" w:rsidRPr="0046237A">
              <w:rPr>
                <w:rFonts w:ascii="Arial" w:hAnsi="Arial" w:cs="Arial"/>
                <w:sz w:val="22"/>
                <w:szCs w:val="22"/>
              </w:rPr>
              <w:t>sgefahr durch Lärm, Sta</w:t>
            </w:r>
            <w:r w:rsidR="001A4D34" w:rsidRPr="0046237A">
              <w:rPr>
                <w:rFonts w:ascii="Arial" w:hAnsi="Arial" w:cs="Arial"/>
                <w:sz w:val="22"/>
                <w:szCs w:val="22"/>
              </w:rPr>
              <w:t>ub</w:t>
            </w:r>
            <w:r w:rsidR="00506706" w:rsidRPr="0046237A">
              <w:rPr>
                <w:rFonts w:ascii="Arial" w:hAnsi="Arial" w:cs="Arial"/>
                <w:sz w:val="22"/>
                <w:szCs w:val="22"/>
              </w:rPr>
              <w:t xml:space="preserve"> und Abgase</w:t>
            </w:r>
            <w:r w:rsidR="001A4D34" w:rsidRPr="0046237A">
              <w:rPr>
                <w:rFonts w:ascii="Arial" w:hAnsi="Arial" w:cs="Arial"/>
                <w:sz w:val="22"/>
                <w:szCs w:val="22"/>
              </w:rPr>
              <w:t>.</w:t>
            </w:r>
          </w:p>
          <w:p w:rsidR="00934C0A" w:rsidRPr="0046237A" w:rsidRDefault="00934C0A"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46237A">
              <w:rPr>
                <w:rFonts w:ascii="Arial" w:hAnsi="Arial" w:cs="Arial"/>
                <w:sz w:val="22"/>
                <w:szCs w:val="22"/>
              </w:rPr>
              <w:t>Elektrischer Schlag (z.B. durch Arbeiten mit defektem Stromkabel)</w:t>
            </w:r>
          </w:p>
          <w:p w:rsidR="001A4D34" w:rsidRPr="0046237A"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46237A">
              <w:rPr>
                <w:rFonts w:ascii="Arial" w:hAnsi="Arial" w:cs="Arial"/>
                <w:sz w:val="22"/>
                <w:szCs w:val="22"/>
              </w:rPr>
              <w:t>Einsturzgefahr bei unzulässiger Veränderung der Standsicherheit des Bauteils.</w:t>
            </w:r>
          </w:p>
          <w:p w:rsidR="001A4D34" w:rsidRPr="0046237A"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46237A">
              <w:rPr>
                <w:rFonts w:ascii="Arial" w:hAnsi="Arial" w:cs="Arial"/>
                <w:sz w:val="22"/>
                <w:szCs w:val="22"/>
              </w:rPr>
              <w:t>Verletzungsgefahr durch herumfliegende und herunterfallende Teile.</w:t>
            </w:r>
          </w:p>
          <w:p w:rsidR="001A4D34" w:rsidRPr="0046237A"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46237A">
              <w:rPr>
                <w:rFonts w:ascii="Arial" w:hAnsi="Arial" w:cs="Arial"/>
                <w:sz w:val="22"/>
                <w:szCs w:val="22"/>
              </w:rPr>
              <w:t>Gefahren durch angeschnittene Versorgungsleitungen.</w:t>
            </w:r>
          </w:p>
          <w:p w:rsidR="001A4D34" w:rsidRPr="0046237A"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46237A">
              <w:rPr>
                <w:rFonts w:ascii="Arial" w:hAnsi="Arial" w:cs="Arial"/>
                <w:sz w:val="22"/>
                <w:szCs w:val="22"/>
              </w:rPr>
              <w:t>Absturz- und Umsturzgefahr an Öffnungen und Kanten.</w:t>
            </w:r>
          </w:p>
          <w:p w:rsidR="001A4D34" w:rsidRPr="0046237A"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46237A">
              <w:rPr>
                <w:rFonts w:ascii="Arial" w:hAnsi="Arial" w:cs="Arial"/>
                <w:sz w:val="22"/>
                <w:szCs w:val="22"/>
              </w:rPr>
              <w:t>Scharfe Kanten an Werkzeugen und Bauteilen.</w:t>
            </w:r>
          </w:p>
          <w:p w:rsidR="001A4D34"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bCs/>
              </w:rPr>
            </w:pPr>
            <w:r>
              <w:rPr>
                <w:rFonts w:ascii="Arial" w:hAnsi="Arial" w:cs="Arial"/>
                <w:sz w:val="22"/>
                <w:szCs w:val="22"/>
              </w:rPr>
              <w:t xml:space="preserve">Umweltschäden durch </w:t>
            </w:r>
            <w:r w:rsidRPr="00E04DB7">
              <w:rPr>
                <w:rFonts w:ascii="Arial" w:hAnsi="Arial" w:cs="Arial"/>
                <w:sz w:val="22"/>
                <w:szCs w:val="22"/>
              </w:rPr>
              <w:t>Sägeschlamm und ev</w:t>
            </w:r>
            <w:r w:rsidR="001D5D3D">
              <w:rPr>
                <w:rFonts w:ascii="Arial" w:hAnsi="Arial" w:cs="Arial"/>
                <w:sz w:val="22"/>
                <w:szCs w:val="22"/>
              </w:rPr>
              <w:t>tl. austretendes Öl</w:t>
            </w:r>
            <w:r>
              <w:rPr>
                <w:rFonts w:ascii="Arial" w:hAnsi="Arial" w:cs="Arial"/>
                <w:sz w:val="22"/>
                <w:szCs w:val="22"/>
              </w:rPr>
              <w:t>.</w:t>
            </w:r>
          </w:p>
          <w:p w:rsidR="001A4D34" w:rsidRDefault="001A4D34" w:rsidP="00B16889">
            <w:pPr>
              <w:pStyle w:val="Kopfzeile"/>
              <w:tabs>
                <w:tab w:val="clear" w:pos="4536"/>
                <w:tab w:val="clear" w:pos="9072"/>
              </w:tabs>
              <w:ind w:left="369"/>
              <w:rPr>
                <w:rFonts w:ascii="Arial" w:hAnsi="Arial" w:cs="Arial"/>
                <w:sz w:val="22"/>
                <w:szCs w:val="22"/>
              </w:rPr>
            </w:pPr>
          </w:p>
        </w:tc>
      </w:tr>
      <w:tr w:rsidR="00346242">
        <w:trPr>
          <w:gridBefore w:val="1"/>
          <w:gridAfter w:val="1"/>
          <w:wBefore w:w="12" w:type="dxa"/>
          <w:wAfter w:w="6" w:type="dxa"/>
          <w:cantSplit/>
          <w:trHeight w:val="184"/>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t>Schutzmaßnahmen und Verhaltensregeln</w:t>
            </w:r>
          </w:p>
        </w:tc>
      </w:tr>
      <w:tr w:rsidR="00346242">
        <w:trPr>
          <w:gridAfter w:val="2"/>
          <w:wAfter w:w="28" w:type="dxa"/>
          <w:cantSplit/>
          <w:trHeight w:val="2635"/>
          <w:jc w:val="center"/>
        </w:trPr>
        <w:tc>
          <w:tcPr>
            <w:tcW w:w="1418" w:type="dxa"/>
            <w:gridSpan w:val="2"/>
            <w:tcBorders>
              <w:bottom w:val="single" w:sz="4" w:space="0" w:color="auto"/>
            </w:tcBorders>
            <w:shd w:val="clear" w:color="auto" w:fill="FFFFFF"/>
          </w:tcPr>
          <w:p w:rsidR="00346242" w:rsidRDefault="00363A0C">
            <w:pPr>
              <w:pStyle w:val="berschrift2"/>
              <w:spacing w:before="20" w:after="20"/>
              <w:ind w:left="600" w:hanging="425"/>
              <w:rPr>
                <w:b/>
                <w:bCs/>
                <w:smallCaps/>
                <w:color w:val="FFFFFF"/>
                <w:sz w:val="24"/>
                <w:szCs w:val="24"/>
              </w:rPr>
            </w:pPr>
            <w:r>
              <w:pict>
                <v:shape id="Grafik 5" o:spid="_x0000_s1078" type="#_x0000_t75" alt="Bildschirmausschnitt" style="position:absolute;left:0;text-align:left;margin-left:6.35pt;margin-top:4.9pt;width:61.55pt;height:60.8pt;z-index:251660288;visibility:visible;mso-wrap-style:square;mso-wrap-distance-left:9pt;mso-wrap-distance-top:0;mso-wrap-distance-right:9pt;mso-wrap-distance-bottom:0;mso-position-horizontal-relative:text;mso-position-vertical-relative:text">
                  <v:imagedata r:id="rId9" o:title="Bildschirmausschnitt"/>
                </v:shape>
              </w:pict>
            </w:r>
          </w:p>
          <w:p w:rsidR="00271A0F" w:rsidRDefault="00271A0F" w:rsidP="00942C80">
            <w:pPr>
              <w:spacing w:before="20" w:after="20"/>
            </w:pPr>
            <w:r>
              <w:t xml:space="preserve"> </w:t>
            </w:r>
          </w:p>
          <w:p w:rsidR="0077137A" w:rsidRDefault="00363A0C" w:rsidP="00BD7759">
            <w:pPr>
              <w:spacing w:before="20" w:after="20"/>
            </w:pPr>
            <w:r>
              <w:pict>
                <v:shape id="Grafik 8" o:spid="_x0000_s1077" type="#_x0000_t75" alt="Bildschirmausschnitt" style="position:absolute;margin-left:2.6pt;margin-top:115.85pt;width:70.5pt;height:66.75pt;z-index:251661312;visibility:visible;mso-wrap-style:square;mso-wrap-distance-left:9pt;mso-wrap-distance-top:0;mso-wrap-distance-right:9pt;mso-wrap-distance-bottom:0;mso-position-horizontal-relative:text;mso-position-vertical-relative:text">
                  <v:imagedata r:id="rId10" o:title="Bildschirmausschnitt"/>
                </v:shape>
              </w:pict>
            </w:r>
            <w:r>
              <w:pict>
                <v:shape id="Grafik 10" o:spid="_x0000_s1076" type="#_x0000_t75" alt="Bildschirmausschnitt" style="position:absolute;margin-left:2.6pt;margin-top:186.8pt;width:65.5pt;height:63.15pt;z-index:251662336;visibility:visible;mso-wrap-style:square;mso-wrap-distance-left:9pt;mso-wrap-distance-top:0;mso-wrap-distance-right:9pt;mso-wrap-distance-bottom:0;mso-position-horizontal-relative:text;mso-position-vertical-relative:text">
                  <v:imagedata r:id="rId11" o:title="Bildschirmausschnitt"/>
                </v:shape>
              </w:pict>
            </w:r>
            <w:r>
              <w:pict>
                <v:shape id="Grafik 11" o:spid="_x0000_s1075" type="#_x0000_t75" alt="Bildschirmausschnitt" style="position:absolute;margin-left:6.35pt;margin-top:46.95pt;width:65pt;height:63.8pt;z-index:251663360;visibility:visible;mso-wrap-style:square;mso-wrap-distance-left:9pt;mso-wrap-distance-top:0;mso-wrap-distance-right:9pt;mso-wrap-distance-bottom:0;mso-position-horizontal-relative:text;mso-position-vertical-relative:text">
                  <v:imagedata r:id="rId12" o:title="Bildschirmausschnitt"/>
                </v:shape>
              </w:pict>
            </w:r>
            <w:r w:rsidR="00271A0F">
              <w:t xml:space="preserve"> </w:t>
            </w:r>
          </w:p>
        </w:tc>
        <w:tc>
          <w:tcPr>
            <w:tcW w:w="8470" w:type="dxa"/>
            <w:gridSpan w:val="4"/>
            <w:tcBorders>
              <w:bottom w:val="single" w:sz="4" w:space="0" w:color="auto"/>
              <w:right w:val="nil"/>
            </w:tcBorders>
            <w:shd w:val="clear" w:color="auto" w:fill="FFFFFF"/>
          </w:tcPr>
          <w:p w:rsidR="00ED63D3" w:rsidRDefault="00ED63D3" w:rsidP="00ED63D3">
            <w:pPr>
              <w:pStyle w:val="Kopfzeile"/>
              <w:tabs>
                <w:tab w:val="clear" w:pos="4536"/>
                <w:tab w:val="clear" w:pos="9072"/>
              </w:tabs>
              <w:ind w:left="85"/>
              <w:rPr>
                <w:rFonts w:ascii="Arial" w:hAnsi="Arial" w:cs="Arial"/>
                <w:sz w:val="22"/>
                <w:szCs w:val="22"/>
              </w:rPr>
            </w:pPr>
          </w:p>
          <w:p w:rsidR="00E04DB7" w:rsidRPr="00E04DB7" w:rsidRDefault="002723A8"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Bedienungsanleitung</w:t>
            </w:r>
            <w:r w:rsidR="00E04DB7" w:rsidRPr="00E04DB7">
              <w:rPr>
                <w:rFonts w:ascii="Arial" w:hAnsi="Arial" w:cs="Arial"/>
                <w:sz w:val="22"/>
                <w:szCs w:val="22"/>
              </w:rPr>
              <w:t xml:space="preserve"> des Herstellers lesen und befolgen.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Benutzung nur d</w:t>
            </w:r>
            <w:r w:rsidR="00C13C1B">
              <w:rPr>
                <w:rFonts w:ascii="Arial" w:hAnsi="Arial" w:cs="Arial"/>
                <w:sz w:val="22"/>
                <w:szCs w:val="22"/>
              </w:rPr>
              <w:t>urch unterwiesenes Personal</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Vor Arbeitsbeginn mit Arbeitsumgebung vertraut machen, ev</w:t>
            </w:r>
            <w:r w:rsidR="00C13C1B">
              <w:rPr>
                <w:rFonts w:ascii="Arial" w:hAnsi="Arial" w:cs="Arial"/>
                <w:sz w:val="22"/>
                <w:szCs w:val="22"/>
              </w:rPr>
              <w:t>tl</w:t>
            </w:r>
            <w:r w:rsidRPr="00E04DB7">
              <w:rPr>
                <w:rFonts w:ascii="Arial" w:hAnsi="Arial" w:cs="Arial"/>
                <w:sz w:val="22"/>
                <w:szCs w:val="22"/>
              </w:rPr>
              <w:t>. Statik</w:t>
            </w:r>
            <w:r w:rsidR="00B32CBD">
              <w:rPr>
                <w:rFonts w:ascii="Arial" w:hAnsi="Arial" w:cs="Arial"/>
                <w:sz w:val="22"/>
                <w:szCs w:val="22"/>
              </w:rPr>
              <w:t xml:space="preserve"> prüfen, Hindernisse beseitigen</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Leitungsfreiheit prüfen und Arbeitsbereich absichern</w:t>
            </w:r>
            <w:r w:rsidR="00EB678F">
              <w:rPr>
                <w:rFonts w:ascii="Arial" w:hAnsi="Arial" w:cs="Arial"/>
                <w:sz w:val="22"/>
                <w:szCs w:val="22"/>
              </w:rPr>
              <w:t>.</w:t>
            </w:r>
          </w:p>
          <w:p w:rsidR="00B32CBD" w:rsidRPr="00E04DB7"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S</w:t>
            </w:r>
            <w:r w:rsidR="00F81EA6">
              <w:rPr>
                <w:rFonts w:ascii="Arial" w:hAnsi="Arial" w:cs="Arial"/>
                <w:sz w:val="22"/>
                <w:szCs w:val="22"/>
              </w:rPr>
              <w:t>chu</w:t>
            </w:r>
            <w:r w:rsidR="001D5D3D">
              <w:rPr>
                <w:rFonts w:ascii="Arial" w:hAnsi="Arial" w:cs="Arial"/>
                <w:sz w:val="22"/>
                <w:szCs w:val="22"/>
              </w:rPr>
              <w:t>tzbrille, Sicherheitsschuhe und</w:t>
            </w:r>
            <w:r w:rsidR="00BC32ED">
              <w:rPr>
                <w:rFonts w:ascii="Arial" w:hAnsi="Arial" w:cs="Arial"/>
                <w:sz w:val="22"/>
                <w:szCs w:val="22"/>
              </w:rPr>
              <w:t xml:space="preserve"> </w:t>
            </w:r>
            <w:r>
              <w:rPr>
                <w:rFonts w:ascii="Arial" w:hAnsi="Arial" w:cs="Arial"/>
                <w:sz w:val="22"/>
                <w:szCs w:val="22"/>
              </w:rPr>
              <w:t>Schutzhandschuhe</w:t>
            </w:r>
            <w:r w:rsidR="00644709">
              <w:rPr>
                <w:rFonts w:ascii="Arial" w:hAnsi="Arial" w:cs="Arial"/>
                <w:sz w:val="22"/>
                <w:szCs w:val="22"/>
              </w:rPr>
              <w:t xml:space="preserve"> tragen</w:t>
            </w:r>
            <w:r w:rsidR="00EB678F">
              <w:rPr>
                <w:rFonts w:ascii="Arial" w:hAnsi="Arial" w:cs="Arial"/>
                <w:sz w:val="22"/>
                <w:szCs w:val="22"/>
              </w:rPr>
              <w:t>.</w:t>
            </w:r>
          </w:p>
          <w:p w:rsidR="00B32CBD"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Tragepflicht für Gehörschutz!</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Vor Arbeitsbeginn </w:t>
            </w:r>
            <w:r w:rsidR="00506706">
              <w:rPr>
                <w:rFonts w:ascii="Arial" w:hAnsi="Arial" w:cs="Arial"/>
                <w:sz w:val="22"/>
                <w:szCs w:val="22"/>
              </w:rPr>
              <w:t>Sichtprüfung des Geräts auf erkennbare Mängel</w:t>
            </w:r>
            <w:r w:rsidR="001D5D3D">
              <w:rPr>
                <w:rFonts w:ascii="Arial" w:hAnsi="Arial" w:cs="Arial"/>
                <w:sz w:val="22"/>
                <w:szCs w:val="22"/>
              </w:rPr>
              <w:t xml:space="preserve"> durchführen.</w:t>
            </w:r>
          </w:p>
          <w:p w:rsidR="00E04DB7" w:rsidRPr="00E04DB7" w:rsidRDefault="00F1669C"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Schutzvorrichtungen </w:t>
            </w:r>
            <w:r w:rsidR="00E04DB7" w:rsidRPr="00E04DB7">
              <w:rPr>
                <w:rFonts w:ascii="Arial" w:hAnsi="Arial" w:cs="Arial"/>
                <w:sz w:val="22"/>
                <w:szCs w:val="22"/>
              </w:rPr>
              <w:t>dürfen nicht entfernt werden!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Nicht in laufende Maschinenteile </w:t>
            </w:r>
            <w:r w:rsidR="00F1669C">
              <w:rPr>
                <w:rFonts w:ascii="Arial" w:hAnsi="Arial" w:cs="Arial"/>
                <w:sz w:val="22"/>
                <w:szCs w:val="22"/>
              </w:rPr>
              <w:t xml:space="preserve">(Sägeblatt) </w:t>
            </w:r>
            <w:r w:rsidRPr="00E04DB7">
              <w:rPr>
                <w:rFonts w:ascii="Arial" w:hAnsi="Arial" w:cs="Arial"/>
                <w:sz w:val="22"/>
                <w:szCs w:val="22"/>
              </w:rPr>
              <w:t>greifen!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Freigesch</w:t>
            </w:r>
            <w:r w:rsidR="00F1669C">
              <w:rPr>
                <w:rFonts w:ascii="Arial" w:hAnsi="Arial" w:cs="Arial"/>
                <w:sz w:val="22"/>
                <w:szCs w:val="22"/>
              </w:rPr>
              <w:t xml:space="preserve">nittene Bauteile gegen umkippen </w:t>
            </w:r>
            <w:r w:rsidR="00C13C1B">
              <w:rPr>
                <w:rFonts w:ascii="Arial" w:hAnsi="Arial" w:cs="Arial"/>
                <w:sz w:val="22"/>
                <w:szCs w:val="22"/>
              </w:rPr>
              <w:t>und herunterfallen sichern</w:t>
            </w:r>
            <w:r w:rsidR="00EB678F">
              <w:rPr>
                <w:rFonts w:ascii="Arial" w:hAnsi="Arial" w:cs="Arial"/>
                <w:sz w:val="22"/>
                <w:szCs w:val="22"/>
              </w:rPr>
              <w:t>.</w:t>
            </w:r>
          </w:p>
          <w:p w:rsidR="00E04DB7" w:rsidRPr="00B32CBD"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Bei </w:t>
            </w:r>
            <w:r w:rsidR="00F2003B">
              <w:rPr>
                <w:rFonts w:ascii="Arial" w:hAnsi="Arial" w:cs="Arial"/>
                <w:sz w:val="22"/>
                <w:szCs w:val="22"/>
              </w:rPr>
              <w:t>Sägeb</w:t>
            </w:r>
            <w:r w:rsidRPr="00E04DB7">
              <w:rPr>
                <w:rFonts w:ascii="Arial" w:hAnsi="Arial" w:cs="Arial"/>
                <w:sz w:val="22"/>
                <w:szCs w:val="22"/>
              </w:rPr>
              <w:t>latt- und Stand</w:t>
            </w:r>
            <w:r w:rsidR="00B32CBD">
              <w:rPr>
                <w:rFonts w:ascii="Arial" w:hAnsi="Arial" w:cs="Arial"/>
                <w:sz w:val="22"/>
                <w:szCs w:val="22"/>
              </w:rPr>
              <w:t xml:space="preserve">ortwechsel Motor abschalten und </w:t>
            </w:r>
            <w:r w:rsidR="00C13C1B">
              <w:rPr>
                <w:rFonts w:ascii="Arial" w:hAnsi="Arial" w:cs="Arial"/>
                <w:sz w:val="22"/>
                <w:szCs w:val="22"/>
              </w:rPr>
              <w:t>von der Energiezufuhr trennen</w:t>
            </w:r>
            <w:r w:rsidR="00EB678F">
              <w:rPr>
                <w:rFonts w:ascii="Arial" w:hAnsi="Arial" w:cs="Arial"/>
                <w:sz w:val="22"/>
                <w:szCs w:val="22"/>
              </w:rPr>
              <w:t>.</w:t>
            </w:r>
          </w:p>
          <w:p w:rsidR="00E04DB7" w:rsidRPr="00E04DB7" w:rsidRDefault="0046237A"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46237A">
              <w:rPr>
                <w:rFonts w:ascii="Arial" w:hAnsi="Arial" w:cs="Arial"/>
                <w:sz w:val="22"/>
                <w:szCs w:val="22"/>
              </w:rPr>
              <w:t xml:space="preserve">Fugenschneider mit Verbrennungsmotoren </w:t>
            </w:r>
            <w:r w:rsidRPr="001D5D3D">
              <w:rPr>
                <w:rFonts w:ascii="Arial" w:hAnsi="Arial" w:cs="Arial"/>
                <w:sz w:val="22"/>
                <w:szCs w:val="22"/>
                <w:u w:val="single"/>
              </w:rPr>
              <w:t xml:space="preserve">nicht </w:t>
            </w:r>
            <w:r w:rsidRPr="0046237A">
              <w:rPr>
                <w:rFonts w:ascii="Arial" w:hAnsi="Arial" w:cs="Arial"/>
                <w:sz w:val="22"/>
                <w:szCs w:val="22"/>
              </w:rPr>
              <w:t>in geschlossenen Räumen benutzen</w:t>
            </w:r>
            <w:r w:rsidR="00EB678F">
              <w:rPr>
                <w:rFonts w:ascii="Arial" w:hAnsi="Arial" w:cs="Arial"/>
                <w:sz w:val="22"/>
                <w:szCs w:val="22"/>
              </w:rPr>
              <w:t>.</w:t>
            </w:r>
          </w:p>
          <w:p w:rsidR="00E04DB7" w:rsidRPr="00E04DB7"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Anfallende</w:t>
            </w:r>
            <w:r w:rsidR="00C13C1B">
              <w:rPr>
                <w:rFonts w:ascii="Arial" w:hAnsi="Arial" w:cs="Arial"/>
                <w:sz w:val="22"/>
                <w:szCs w:val="22"/>
              </w:rPr>
              <w:t>s Schneidwasser und</w:t>
            </w:r>
            <w:r>
              <w:rPr>
                <w:rFonts w:ascii="Arial" w:hAnsi="Arial" w:cs="Arial"/>
                <w:sz w:val="22"/>
                <w:szCs w:val="22"/>
              </w:rPr>
              <w:t xml:space="preserve"> S</w:t>
            </w:r>
            <w:r w:rsidR="00E04DB7" w:rsidRPr="00E04DB7">
              <w:rPr>
                <w:rFonts w:ascii="Arial" w:hAnsi="Arial" w:cs="Arial"/>
                <w:sz w:val="22"/>
                <w:szCs w:val="22"/>
              </w:rPr>
              <w:t>ägesch</w:t>
            </w:r>
            <w:r>
              <w:rPr>
                <w:rFonts w:ascii="Arial" w:hAnsi="Arial" w:cs="Arial"/>
                <w:sz w:val="22"/>
                <w:szCs w:val="22"/>
              </w:rPr>
              <w:t>lä</w:t>
            </w:r>
            <w:r w:rsidR="00E04DB7" w:rsidRPr="00E04DB7">
              <w:rPr>
                <w:rFonts w:ascii="Arial" w:hAnsi="Arial" w:cs="Arial"/>
                <w:sz w:val="22"/>
                <w:szCs w:val="22"/>
              </w:rPr>
              <w:t>mm</w:t>
            </w:r>
            <w:r w:rsidR="00C13C1B">
              <w:rPr>
                <w:rFonts w:ascii="Arial" w:hAnsi="Arial" w:cs="Arial"/>
                <w:sz w:val="22"/>
                <w:szCs w:val="22"/>
              </w:rPr>
              <w:t>e absaugen</w:t>
            </w:r>
            <w:r w:rsidR="00EB678F">
              <w:rPr>
                <w:rFonts w:ascii="Arial" w:hAnsi="Arial" w:cs="Arial"/>
                <w:sz w:val="22"/>
                <w:szCs w:val="22"/>
              </w:rPr>
              <w:t>.</w:t>
            </w:r>
          </w:p>
          <w:p w:rsidR="00B32CBD"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Beim Transport nur</w:t>
            </w:r>
            <w:r w:rsidR="00ED63D3">
              <w:rPr>
                <w:rFonts w:ascii="Arial" w:hAnsi="Arial" w:cs="Arial"/>
                <w:sz w:val="22"/>
                <w:szCs w:val="22"/>
              </w:rPr>
              <w:t xml:space="preserve"> zulässige</w:t>
            </w:r>
            <w:r w:rsidRPr="00E04DB7">
              <w:rPr>
                <w:rFonts w:ascii="Arial" w:hAnsi="Arial" w:cs="Arial"/>
                <w:sz w:val="22"/>
                <w:szCs w:val="22"/>
              </w:rPr>
              <w:t xml:space="preserve"> Anschlagpunkte, Anschlagmi</w:t>
            </w:r>
            <w:r w:rsidR="00C13C1B">
              <w:rPr>
                <w:rFonts w:ascii="Arial" w:hAnsi="Arial" w:cs="Arial"/>
                <w:sz w:val="22"/>
                <w:szCs w:val="22"/>
              </w:rPr>
              <w:t>ttel nutzen</w:t>
            </w:r>
            <w:r w:rsidR="00EB678F">
              <w:rPr>
                <w:rFonts w:ascii="Arial" w:hAnsi="Arial" w:cs="Arial"/>
                <w:sz w:val="22"/>
                <w:szCs w:val="22"/>
              </w:rPr>
              <w:t>.</w:t>
            </w:r>
          </w:p>
          <w:p w:rsidR="00ED63D3" w:rsidRDefault="000D5B31" w:rsidP="00EC58D5">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D63D3">
              <w:rPr>
                <w:rFonts w:ascii="Arial" w:hAnsi="Arial" w:cs="Arial"/>
                <w:sz w:val="22"/>
                <w:szCs w:val="22"/>
              </w:rPr>
              <w:t>A</w:t>
            </w:r>
            <w:r w:rsidR="00ED63D3" w:rsidRPr="00ED63D3">
              <w:rPr>
                <w:rFonts w:ascii="Arial" w:hAnsi="Arial" w:cs="Arial"/>
                <w:sz w:val="22"/>
                <w:szCs w:val="22"/>
              </w:rPr>
              <w:t xml:space="preserve">uf sichere Kabelführung achten und Kabel </w:t>
            </w:r>
            <w:r w:rsidRPr="00ED63D3">
              <w:rPr>
                <w:rFonts w:ascii="Arial" w:hAnsi="Arial" w:cs="Arial"/>
                <w:sz w:val="22"/>
                <w:szCs w:val="22"/>
              </w:rPr>
              <w:t>vor Beschädigung z.</w:t>
            </w:r>
            <w:r w:rsidR="00ED63D3" w:rsidRPr="00ED63D3">
              <w:rPr>
                <w:rFonts w:ascii="Arial" w:hAnsi="Arial" w:cs="Arial"/>
                <w:sz w:val="22"/>
                <w:szCs w:val="22"/>
              </w:rPr>
              <w:t xml:space="preserve">B. durch Überfahren, Quetschen und </w:t>
            </w:r>
            <w:r w:rsidRPr="00ED63D3">
              <w:rPr>
                <w:rFonts w:ascii="Arial" w:hAnsi="Arial" w:cs="Arial"/>
                <w:sz w:val="22"/>
                <w:szCs w:val="22"/>
              </w:rPr>
              <w:t>scharfe Kanten sc</w:t>
            </w:r>
            <w:r w:rsidR="00ED63D3">
              <w:rPr>
                <w:rFonts w:ascii="Arial" w:hAnsi="Arial" w:cs="Arial"/>
                <w:sz w:val="22"/>
                <w:szCs w:val="22"/>
              </w:rPr>
              <w:t>hützen</w:t>
            </w:r>
            <w:r w:rsidR="00EB678F">
              <w:rPr>
                <w:rFonts w:ascii="Arial" w:hAnsi="Arial" w:cs="Arial"/>
                <w:sz w:val="22"/>
                <w:szCs w:val="22"/>
              </w:rPr>
              <w:t>.</w:t>
            </w:r>
          </w:p>
          <w:p w:rsidR="0046237A" w:rsidRDefault="0046237A" w:rsidP="0085311A">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46237A">
              <w:rPr>
                <w:rFonts w:ascii="Arial" w:hAnsi="Arial" w:cs="Arial"/>
                <w:sz w:val="22"/>
                <w:szCs w:val="22"/>
              </w:rPr>
              <w:t>Beim Transport nur festgelegte Anschlagpunkte, Anschlagmittel und Transportmittel nutzen.</w:t>
            </w:r>
          </w:p>
          <w:p w:rsidR="00E04DB7" w:rsidRDefault="0085311A" w:rsidP="0085311A">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85311A">
              <w:rPr>
                <w:rFonts w:ascii="Arial" w:hAnsi="Arial" w:cs="Arial"/>
                <w:sz w:val="22"/>
                <w:szCs w:val="22"/>
              </w:rPr>
              <w:t>Verbot</w:t>
            </w:r>
            <w:r w:rsidR="00EB050D">
              <w:rPr>
                <w:rFonts w:ascii="Arial" w:hAnsi="Arial" w:cs="Arial"/>
                <w:sz w:val="22"/>
                <w:szCs w:val="22"/>
              </w:rPr>
              <w:t xml:space="preserve"> des Umganges mit offenem Feuer</w:t>
            </w:r>
            <w:r w:rsidR="00EB678F">
              <w:rPr>
                <w:rFonts w:ascii="Arial" w:hAnsi="Arial" w:cs="Arial"/>
                <w:sz w:val="22"/>
                <w:szCs w:val="22"/>
              </w:rPr>
              <w:t>.</w:t>
            </w:r>
          </w:p>
          <w:p w:rsidR="00ED63D3" w:rsidRPr="0085311A" w:rsidRDefault="00ED63D3" w:rsidP="00ED63D3">
            <w:pPr>
              <w:pStyle w:val="Kopfzeile"/>
              <w:tabs>
                <w:tab w:val="clear" w:pos="4536"/>
                <w:tab w:val="clear" w:pos="9072"/>
              </w:tabs>
              <w:ind w:left="85"/>
              <w:rPr>
                <w:rFonts w:ascii="Arial" w:hAnsi="Arial" w:cs="Arial"/>
                <w:sz w:val="22"/>
                <w:szCs w:val="22"/>
              </w:rPr>
            </w:pPr>
          </w:p>
        </w:tc>
        <w:tc>
          <w:tcPr>
            <w:tcW w:w="138" w:type="dxa"/>
            <w:gridSpan w:val="2"/>
            <w:tcBorders>
              <w:top w:val="nil"/>
              <w:left w:val="nil"/>
              <w:bottom w:val="nil"/>
            </w:tcBorders>
            <w:shd w:val="clear" w:color="auto" w:fill="FFFFFF"/>
          </w:tcPr>
          <w:p w:rsidR="00346242" w:rsidRDefault="00346242">
            <w:pPr>
              <w:spacing w:before="20" w:after="20"/>
              <w:jc w:val="center"/>
              <w:rPr>
                <w:sz w:val="24"/>
              </w:rPr>
            </w:pPr>
          </w:p>
        </w:tc>
      </w:tr>
      <w:tr w:rsidR="00346242">
        <w:trPr>
          <w:gridBefore w:val="1"/>
          <w:gridAfter w:val="1"/>
          <w:wBefore w:w="12" w:type="dxa"/>
          <w:wAfter w:w="6" w:type="dxa"/>
          <w:cantSplit/>
          <w:trHeight w:val="20"/>
          <w:jc w:val="center"/>
        </w:trPr>
        <w:tc>
          <w:tcPr>
            <w:tcW w:w="10036" w:type="dxa"/>
            <w:gridSpan w:val="8"/>
            <w:shd w:val="clear" w:color="auto" w:fill="0000FF"/>
          </w:tcPr>
          <w:p w:rsidR="00346242" w:rsidRDefault="00346242">
            <w:pPr>
              <w:pStyle w:val="berschrift2"/>
              <w:spacing w:before="20" w:after="20"/>
              <w:ind w:left="600" w:hanging="425"/>
              <w:rPr>
                <w:b/>
                <w:bCs/>
                <w:color w:val="FFFFFF"/>
                <w:sz w:val="22"/>
                <w:szCs w:val="24"/>
              </w:rPr>
            </w:pPr>
            <w:r>
              <w:rPr>
                <w:b/>
                <w:bCs/>
                <w:color w:val="FFFFFF"/>
                <w:sz w:val="24"/>
                <w:szCs w:val="24"/>
              </w:rPr>
              <w:t>Verhalten bei Störungen</w:t>
            </w:r>
            <w:r w:rsidR="000D5B31">
              <w:rPr>
                <w:b/>
                <w:bCs/>
                <w:color w:val="FFFFFF"/>
                <w:sz w:val="24"/>
                <w:szCs w:val="24"/>
              </w:rPr>
              <w:t xml:space="preserve"> und im Gefahrenfall</w:t>
            </w:r>
          </w:p>
        </w:tc>
      </w:tr>
      <w:tr w:rsidR="00346242">
        <w:trPr>
          <w:gridBefore w:val="1"/>
          <w:gridAfter w:val="1"/>
          <w:wBefore w:w="12" w:type="dxa"/>
          <w:wAfter w:w="6" w:type="dxa"/>
          <w:trHeight w:val="496"/>
          <w:jc w:val="center"/>
        </w:trPr>
        <w:tc>
          <w:tcPr>
            <w:tcW w:w="1417" w:type="dxa"/>
            <w:gridSpan w:val="2"/>
          </w:tcPr>
          <w:p w:rsidR="00346242" w:rsidRDefault="00363A0C">
            <w:pPr>
              <w:ind w:left="600" w:hanging="425"/>
              <w:rPr>
                <w:rFonts w:ascii="Arial" w:hAnsi="Arial" w:cs="Arial"/>
              </w:rPr>
            </w:pPr>
            <w:r>
              <w:rPr>
                <w:noProof/>
              </w:rPr>
              <w:pict>
                <v:shape id="Grafik 12" o:spid="_x0000_s1081" type="#_x0000_t75" alt="Bildschirmausschnitt" style="position:absolute;left:0;text-align:left;margin-left:6.6pt;margin-top:5.95pt;width:55.3pt;height:56.35pt;z-index:251667456;visibility:visible;mso-wrap-style:square;mso-position-horizontal-relative:text;mso-position-vertical-relative:text">
                  <v:imagedata r:id="rId13" o:title="Bildschirmausschnitt"/>
                </v:shape>
              </w:pict>
            </w:r>
          </w:p>
        </w:tc>
        <w:tc>
          <w:tcPr>
            <w:tcW w:w="8481" w:type="dxa"/>
            <w:gridSpan w:val="4"/>
          </w:tcPr>
          <w:p w:rsidR="00ED63D3" w:rsidRDefault="00ED63D3" w:rsidP="00ED63D3">
            <w:pPr>
              <w:pStyle w:val="Kopfzeile"/>
              <w:tabs>
                <w:tab w:val="clear" w:pos="4536"/>
                <w:tab w:val="clear" w:pos="9072"/>
              </w:tabs>
              <w:ind w:left="85"/>
              <w:rPr>
                <w:rFonts w:ascii="Arial" w:hAnsi="Arial" w:cs="Arial"/>
                <w:sz w:val="22"/>
                <w:szCs w:val="22"/>
              </w:rPr>
            </w:pPr>
          </w:p>
          <w:p w:rsidR="00942C80" w:rsidRDefault="00C13C1B" w:rsidP="00C13C1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Maschine sofort ausschalten</w:t>
            </w:r>
            <w:r w:rsidR="00EB678F">
              <w:rPr>
                <w:rFonts w:ascii="Arial" w:hAnsi="Arial" w:cs="Arial"/>
                <w:sz w:val="22"/>
                <w:szCs w:val="22"/>
              </w:rPr>
              <w:t>.</w:t>
            </w:r>
          </w:p>
          <w:p w:rsidR="00C13C1B" w:rsidRPr="00B16889" w:rsidRDefault="00C13C1B" w:rsidP="00C13C1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Vorgesetzten informieren</w:t>
            </w:r>
            <w:r w:rsidR="00EB678F">
              <w:rPr>
                <w:rFonts w:ascii="Arial" w:hAnsi="Arial" w:cs="Arial"/>
                <w:sz w:val="22"/>
                <w:szCs w:val="22"/>
              </w:rPr>
              <w:t>.</w:t>
            </w:r>
          </w:p>
          <w:p w:rsidR="00346242" w:rsidRPr="00ED63D3" w:rsidRDefault="00942C80" w:rsidP="00C13C1B">
            <w:pPr>
              <w:pStyle w:val="Kopfzeile"/>
              <w:numPr>
                <w:ilvl w:val="0"/>
                <w:numId w:val="1"/>
              </w:numPr>
              <w:tabs>
                <w:tab w:val="clear" w:pos="720"/>
                <w:tab w:val="clear" w:pos="4536"/>
                <w:tab w:val="clear" w:pos="9072"/>
                <w:tab w:val="num" w:pos="367"/>
              </w:tabs>
              <w:ind w:left="369" w:hanging="284"/>
              <w:rPr>
                <w:rFonts w:ascii="Arial" w:hAnsi="Arial" w:cs="Arial"/>
                <w:b/>
                <w:sz w:val="22"/>
              </w:rPr>
            </w:pPr>
            <w:r w:rsidRPr="00B16889">
              <w:rPr>
                <w:rFonts w:ascii="Arial" w:hAnsi="Arial" w:cs="Arial"/>
                <w:sz w:val="22"/>
                <w:szCs w:val="22"/>
              </w:rPr>
              <w:t>Schäden nur vom Fachmann beseitigen lassen</w:t>
            </w:r>
            <w:r w:rsidR="00EB678F">
              <w:rPr>
                <w:rFonts w:ascii="Arial" w:hAnsi="Arial" w:cs="Arial"/>
                <w:sz w:val="22"/>
                <w:szCs w:val="22"/>
              </w:rPr>
              <w:t>.</w:t>
            </w:r>
          </w:p>
          <w:p w:rsidR="00ED63D3" w:rsidRPr="00942C80" w:rsidRDefault="00ED63D3" w:rsidP="00ED63D3">
            <w:pPr>
              <w:pStyle w:val="Kopfzeile"/>
              <w:tabs>
                <w:tab w:val="clear" w:pos="4536"/>
                <w:tab w:val="clear" w:pos="9072"/>
              </w:tabs>
              <w:ind w:left="85"/>
              <w:rPr>
                <w:rFonts w:ascii="Arial" w:hAnsi="Arial" w:cs="Arial"/>
                <w:b/>
                <w:sz w:val="22"/>
              </w:rPr>
            </w:pPr>
          </w:p>
        </w:tc>
        <w:tc>
          <w:tcPr>
            <w:tcW w:w="138" w:type="dxa"/>
            <w:gridSpan w:val="2"/>
          </w:tcPr>
          <w:p w:rsidR="00346242" w:rsidRDefault="00346242" w:rsidP="00EC58D5">
            <w:pPr>
              <w:pStyle w:val="Kopfzeile"/>
              <w:numPr>
                <w:ilvl w:val="0"/>
                <w:numId w:val="1"/>
              </w:numPr>
              <w:tabs>
                <w:tab w:val="clear" w:pos="720"/>
                <w:tab w:val="clear" w:pos="4536"/>
                <w:tab w:val="clear" w:pos="9072"/>
                <w:tab w:val="num" w:pos="367"/>
              </w:tabs>
              <w:ind w:left="367" w:hanging="283"/>
              <w:rPr>
                <w:rFonts w:ascii="Arial" w:hAnsi="Arial" w:cs="Arial"/>
                <w:sz w:val="22"/>
              </w:rPr>
            </w:pPr>
          </w:p>
        </w:tc>
      </w:tr>
      <w:tr w:rsidR="00346242" w:rsidTr="00084A35">
        <w:trPr>
          <w:gridBefore w:val="1"/>
          <w:gridAfter w:val="1"/>
          <w:wBefore w:w="12" w:type="dxa"/>
          <w:wAfter w:w="6" w:type="dxa"/>
          <w:cantSplit/>
          <w:trHeight w:val="277"/>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lastRenderedPageBreak/>
              <w:t>Erste Hilfe</w:t>
            </w:r>
          </w:p>
        </w:tc>
      </w:tr>
      <w:tr w:rsidR="00346242">
        <w:trPr>
          <w:gridBefore w:val="1"/>
          <w:gridAfter w:val="1"/>
          <w:wBefore w:w="12" w:type="dxa"/>
          <w:wAfter w:w="6" w:type="dxa"/>
          <w:trHeight w:val="1814"/>
          <w:jc w:val="center"/>
        </w:trPr>
        <w:tc>
          <w:tcPr>
            <w:tcW w:w="1417" w:type="dxa"/>
            <w:gridSpan w:val="2"/>
          </w:tcPr>
          <w:p w:rsidR="00346242" w:rsidRDefault="00346242">
            <w:pPr>
              <w:spacing w:before="60"/>
              <w:ind w:left="538" w:hanging="425"/>
            </w:pPr>
          </w:p>
          <w:p w:rsidR="00346242" w:rsidRDefault="00363A0C">
            <w:pPr>
              <w:pStyle w:val="berschrift6"/>
              <w:ind w:left="600" w:hanging="425"/>
            </w:pPr>
            <w:r>
              <w:rPr>
                <w:noProof/>
              </w:rPr>
              <w:pict>
                <v:shape id="_x0000_s1068" type="#_x0000_t75" style="position:absolute;left:0;text-align:left;margin-left:7.1pt;margin-top:-.6pt;width:56.9pt;height:56.5pt;z-index:251657216">
                  <v:imagedata r:id="rId14" o:title="81"/>
                </v:shape>
              </w:pict>
            </w:r>
          </w:p>
          <w:p w:rsidR="00346242" w:rsidRDefault="00346242">
            <w:pPr>
              <w:pStyle w:val="berschrift6"/>
              <w:ind w:left="600" w:hanging="425"/>
            </w:pPr>
          </w:p>
          <w:p w:rsidR="00346242" w:rsidRDefault="00346242">
            <w:pPr>
              <w:pStyle w:val="berschrift6"/>
              <w:ind w:left="600" w:hanging="425"/>
            </w:pPr>
          </w:p>
          <w:p w:rsidR="00942C80" w:rsidRPr="00942C80" w:rsidRDefault="00942C80">
            <w:pPr>
              <w:pStyle w:val="berschrift6"/>
              <w:ind w:left="600" w:hanging="425"/>
              <w:rPr>
                <w:sz w:val="16"/>
              </w:rPr>
            </w:pPr>
          </w:p>
          <w:p w:rsidR="0077137A" w:rsidRPr="0077137A" w:rsidRDefault="0077137A" w:rsidP="00271A0F">
            <w:pPr>
              <w:pStyle w:val="berschrift6"/>
              <w:ind w:left="600" w:hanging="425"/>
              <w:jc w:val="left"/>
            </w:pPr>
          </w:p>
        </w:tc>
        <w:tc>
          <w:tcPr>
            <w:tcW w:w="8481" w:type="dxa"/>
            <w:gridSpan w:val="4"/>
          </w:tcPr>
          <w:p w:rsidR="00ED63D3" w:rsidRDefault="00ED63D3" w:rsidP="00ED63D3">
            <w:pPr>
              <w:pStyle w:val="Kopfzeile"/>
              <w:tabs>
                <w:tab w:val="clear" w:pos="4536"/>
                <w:tab w:val="clear" w:pos="9072"/>
              </w:tabs>
              <w:ind w:left="85"/>
              <w:rPr>
                <w:rFonts w:ascii="Arial" w:hAnsi="Arial" w:cs="Arial"/>
                <w:sz w:val="22"/>
                <w:szCs w:val="22"/>
              </w:rPr>
            </w:pPr>
          </w:p>
          <w:p w:rsidR="008D0086" w:rsidRDefault="00015595"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Maschine</w:t>
            </w:r>
            <w:r w:rsidR="00C13C1B">
              <w:rPr>
                <w:rFonts w:ascii="Arial" w:hAnsi="Arial" w:cs="Arial"/>
                <w:sz w:val="22"/>
                <w:szCs w:val="22"/>
              </w:rPr>
              <w:t xml:space="preserve"> </w:t>
            </w:r>
            <w:r>
              <w:rPr>
                <w:rFonts w:ascii="Arial" w:hAnsi="Arial" w:cs="Arial"/>
                <w:sz w:val="22"/>
                <w:szCs w:val="22"/>
              </w:rPr>
              <w:t>abschalten</w:t>
            </w:r>
            <w:r w:rsidR="00EB678F" w:rsidRPr="00EB678F">
              <w:rPr>
                <w:rFonts w:ascii="Arial" w:hAnsi="Arial" w:cs="Arial"/>
                <w:sz w:val="22"/>
                <w:szCs w:val="22"/>
              </w:rPr>
              <w:t>.</w:t>
            </w:r>
            <w:r w:rsidR="00D22C4B" w:rsidRPr="00EB678F">
              <w:rPr>
                <w:rFonts w:ascii="Arial" w:hAnsi="Arial" w:cs="Arial"/>
                <w:sz w:val="22"/>
                <w:szCs w:val="22"/>
              </w:rPr>
              <w:t xml:space="preserve"> </w:t>
            </w:r>
            <w:r w:rsidR="00D22C4B" w:rsidRPr="00D22C4B">
              <w:rPr>
                <w:rFonts w:ascii="Arial" w:hAnsi="Arial" w:cs="Arial"/>
                <w:b/>
                <w:color w:val="FF0000"/>
                <w:sz w:val="28"/>
                <w:szCs w:val="28"/>
              </w:rPr>
              <w:t xml:space="preserve">    </w:t>
            </w:r>
            <w:r w:rsidR="00D22C4B">
              <w:rPr>
                <w:rFonts w:ascii="Arial" w:hAnsi="Arial" w:cs="Arial"/>
                <w:b/>
                <w:color w:val="FF0000"/>
                <w:sz w:val="28"/>
                <w:szCs w:val="28"/>
              </w:rPr>
              <w:t xml:space="preserve">                                         </w:t>
            </w:r>
            <w:r w:rsidR="00EB678F">
              <w:rPr>
                <w:rFonts w:ascii="Arial" w:hAnsi="Arial" w:cs="Arial"/>
                <w:b/>
                <w:color w:val="FF0000"/>
                <w:sz w:val="28"/>
                <w:szCs w:val="28"/>
              </w:rPr>
              <w:t xml:space="preserve">  </w:t>
            </w:r>
            <w:r w:rsidR="00D22C4B">
              <w:rPr>
                <w:rFonts w:ascii="Arial" w:hAnsi="Arial" w:cs="Arial"/>
                <w:b/>
                <w:color w:val="FF0000"/>
                <w:sz w:val="28"/>
                <w:szCs w:val="28"/>
              </w:rPr>
              <w:t xml:space="preserve">   </w:t>
            </w:r>
            <w:r w:rsidR="00D22C4B" w:rsidRPr="00D22C4B">
              <w:rPr>
                <w:rFonts w:ascii="Arial" w:hAnsi="Arial" w:cs="Arial"/>
                <w:b/>
                <w:color w:val="FF0000"/>
                <w:sz w:val="28"/>
                <w:szCs w:val="28"/>
              </w:rPr>
              <w:t>Notruf: 112</w:t>
            </w:r>
          </w:p>
          <w:p w:rsidR="00D22C4B" w:rsidRPr="00B16889" w:rsidRDefault="00D22C4B"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Unfallstelle absichern</w:t>
            </w:r>
            <w:r w:rsidR="00033171">
              <w:rPr>
                <w:rFonts w:ascii="Arial" w:hAnsi="Arial" w:cs="Arial"/>
                <w:sz w:val="22"/>
                <w:szCs w:val="22"/>
              </w:rPr>
              <w:t>.</w:t>
            </w:r>
          </w:p>
          <w:p w:rsidR="008D0086" w:rsidRPr="00B16889" w:rsidRDefault="00ED63D3"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Den </w:t>
            </w:r>
            <w:r w:rsidR="008D0086" w:rsidRPr="00B16889">
              <w:rPr>
                <w:rFonts w:ascii="Arial" w:hAnsi="Arial" w:cs="Arial"/>
                <w:sz w:val="22"/>
                <w:szCs w:val="22"/>
              </w:rPr>
              <w:t>Ersthelfer</w:t>
            </w:r>
            <w:r w:rsidR="00015595">
              <w:rPr>
                <w:rFonts w:ascii="Arial" w:hAnsi="Arial" w:cs="Arial"/>
                <w:sz w:val="22"/>
                <w:szCs w:val="22"/>
              </w:rPr>
              <w:t xml:space="preserve"> informieren (siehe Alarmplan)</w:t>
            </w:r>
            <w:r w:rsidR="00033171">
              <w:rPr>
                <w:rFonts w:ascii="Arial" w:hAnsi="Arial" w:cs="Arial"/>
                <w:sz w:val="22"/>
                <w:szCs w:val="22"/>
              </w:rPr>
              <w:t>.</w:t>
            </w:r>
            <w:r w:rsidR="008D0086" w:rsidRPr="00B16889">
              <w:rPr>
                <w:rFonts w:ascii="Arial" w:hAnsi="Arial" w:cs="Arial"/>
                <w:sz w:val="22"/>
                <w:szCs w:val="22"/>
              </w:rPr>
              <w:t xml:space="preserve"> </w:t>
            </w:r>
          </w:p>
          <w:p w:rsidR="00346242" w:rsidRPr="00B16889" w:rsidRDefault="00015595" w:rsidP="00EC58D5">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Verletzungen sofort versorgen</w:t>
            </w:r>
            <w:r w:rsidR="00033171">
              <w:rPr>
                <w:rFonts w:ascii="Arial" w:hAnsi="Arial" w:cs="Arial"/>
                <w:sz w:val="22"/>
                <w:szCs w:val="22"/>
              </w:rPr>
              <w:t>.</w:t>
            </w:r>
            <w:r w:rsidR="00346242" w:rsidRPr="00B16889">
              <w:rPr>
                <w:rFonts w:ascii="Arial" w:hAnsi="Arial" w:cs="Arial"/>
                <w:sz w:val="22"/>
                <w:szCs w:val="22"/>
              </w:rPr>
              <w:t xml:space="preserve"> </w:t>
            </w:r>
          </w:p>
          <w:p w:rsidR="00D22C4B" w:rsidRPr="00D22C4B" w:rsidRDefault="00D22C4B" w:rsidP="00D22C4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D22C4B">
              <w:rPr>
                <w:rFonts w:ascii="Arial" w:hAnsi="Arial" w:cs="Arial"/>
                <w:sz w:val="22"/>
                <w:szCs w:val="22"/>
              </w:rPr>
              <w:t>Melden Sie jeden Unfall unverzüglich Ihrem Vorgesetzten oder im Büro.</w:t>
            </w:r>
          </w:p>
          <w:p w:rsidR="00346242" w:rsidRDefault="00D22C4B" w:rsidP="00D22C4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D22C4B">
              <w:rPr>
                <w:rFonts w:ascii="Arial" w:hAnsi="Arial" w:cs="Arial"/>
                <w:sz w:val="22"/>
                <w:szCs w:val="22"/>
              </w:rPr>
              <w:t>Ruhe bewahren und auf Rückfragen antworten.</w:t>
            </w:r>
          </w:p>
          <w:p w:rsidR="00ED63D3" w:rsidRPr="00D22C4B" w:rsidRDefault="00ED63D3" w:rsidP="00ED63D3">
            <w:pPr>
              <w:pStyle w:val="Kopfzeile"/>
              <w:tabs>
                <w:tab w:val="clear" w:pos="4536"/>
                <w:tab w:val="clear" w:pos="9072"/>
              </w:tabs>
              <w:ind w:left="85"/>
              <w:rPr>
                <w:rFonts w:ascii="Arial" w:hAnsi="Arial" w:cs="Arial"/>
                <w:sz w:val="22"/>
                <w:szCs w:val="22"/>
              </w:rPr>
            </w:pPr>
          </w:p>
        </w:tc>
        <w:tc>
          <w:tcPr>
            <w:tcW w:w="138" w:type="dxa"/>
            <w:gridSpan w:val="2"/>
          </w:tcPr>
          <w:p w:rsidR="00346242" w:rsidRDefault="00346242">
            <w:pPr>
              <w:rPr>
                <w:rFonts w:ascii="Arial" w:hAnsi="Arial" w:cs="Arial"/>
              </w:rPr>
            </w:pPr>
          </w:p>
        </w:tc>
      </w:tr>
      <w:tr w:rsidR="00346242">
        <w:trPr>
          <w:gridBefore w:val="1"/>
          <w:gridAfter w:val="1"/>
          <w:wBefore w:w="12" w:type="dxa"/>
          <w:wAfter w:w="6" w:type="dxa"/>
          <w:cantSplit/>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t>Instandhaltung, Entsorgung</w:t>
            </w:r>
          </w:p>
        </w:tc>
      </w:tr>
      <w:tr w:rsidR="00346242">
        <w:trPr>
          <w:gridAfter w:val="2"/>
          <w:wAfter w:w="28" w:type="dxa"/>
          <w:trHeight w:val="944"/>
          <w:jc w:val="center"/>
        </w:trPr>
        <w:tc>
          <w:tcPr>
            <w:tcW w:w="1418" w:type="dxa"/>
            <w:gridSpan w:val="2"/>
          </w:tcPr>
          <w:p w:rsidR="006D7AC5" w:rsidRDefault="006D7AC5">
            <w:pPr>
              <w:spacing w:before="20" w:after="20"/>
              <w:rPr>
                <w:rFonts w:ascii="Arial" w:hAnsi="Arial" w:cs="Arial"/>
              </w:rPr>
            </w:pPr>
          </w:p>
          <w:p w:rsidR="000B0C30" w:rsidRDefault="000B0C30">
            <w:pPr>
              <w:spacing w:before="20" w:after="20"/>
              <w:rPr>
                <w:rFonts w:ascii="Arial" w:hAnsi="Arial" w:cs="Arial"/>
              </w:rPr>
            </w:pPr>
          </w:p>
          <w:p w:rsidR="000B0C30" w:rsidRDefault="000B0C30">
            <w:pPr>
              <w:spacing w:before="20" w:after="20"/>
              <w:rPr>
                <w:rFonts w:ascii="Arial" w:hAnsi="Arial" w:cs="Arial"/>
              </w:rPr>
            </w:pPr>
          </w:p>
          <w:p w:rsidR="000B0C30" w:rsidRDefault="000B0C30">
            <w:pPr>
              <w:spacing w:before="20" w:after="20"/>
              <w:rPr>
                <w:rFonts w:ascii="Arial" w:hAnsi="Arial" w:cs="Arial"/>
              </w:rPr>
            </w:pPr>
          </w:p>
        </w:tc>
        <w:tc>
          <w:tcPr>
            <w:tcW w:w="8470" w:type="dxa"/>
            <w:gridSpan w:val="4"/>
          </w:tcPr>
          <w:p w:rsidR="001A4D34" w:rsidRDefault="001A4D34" w:rsidP="001A4D34">
            <w:pPr>
              <w:pStyle w:val="Kopfzeile"/>
              <w:tabs>
                <w:tab w:val="clear" w:pos="4536"/>
                <w:tab w:val="clear" w:pos="9072"/>
              </w:tabs>
              <w:ind w:left="369"/>
              <w:rPr>
                <w:rFonts w:ascii="Arial" w:hAnsi="Arial" w:cs="Arial"/>
                <w:sz w:val="22"/>
                <w:szCs w:val="22"/>
              </w:rPr>
            </w:pPr>
          </w:p>
          <w:p w:rsidR="00346242" w:rsidRPr="00B16889" w:rsidRDefault="00346242"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B16889">
              <w:rPr>
                <w:rFonts w:ascii="Arial" w:hAnsi="Arial" w:cs="Arial"/>
                <w:sz w:val="22"/>
                <w:szCs w:val="22"/>
              </w:rPr>
              <w:t>Mängel an der Maschine sind umge</w:t>
            </w:r>
            <w:r w:rsidR="00D61D1D">
              <w:rPr>
                <w:rFonts w:ascii="Arial" w:hAnsi="Arial" w:cs="Arial"/>
                <w:sz w:val="22"/>
                <w:szCs w:val="22"/>
              </w:rPr>
              <w:t>hend dem Vorgesetzten</w:t>
            </w:r>
            <w:r w:rsidR="00015595">
              <w:rPr>
                <w:rFonts w:ascii="Arial" w:hAnsi="Arial" w:cs="Arial"/>
                <w:sz w:val="22"/>
                <w:szCs w:val="22"/>
              </w:rPr>
              <w:t xml:space="preserve"> zu melden</w:t>
            </w:r>
            <w:r w:rsidR="00EB678F">
              <w:rPr>
                <w:rFonts w:ascii="Arial" w:hAnsi="Arial" w:cs="Arial"/>
                <w:sz w:val="22"/>
                <w:szCs w:val="22"/>
              </w:rPr>
              <w:t>.</w:t>
            </w:r>
          </w:p>
          <w:p w:rsidR="00271A0F" w:rsidRPr="00B16889" w:rsidRDefault="00EB678F"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Instandsetzung nur von </w:t>
            </w:r>
            <w:r w:rsidR="00271A0F" w:rsidRPr="00B16889">
              <w:rPr>
                <w:rFonts w:ascii="Arial" w:hAnsi="Arial" w:cs="Arial"/>
                <w:sz w:val="22"/>
                <w:szCs w:val="22"/>
              </w:rPr>
              <w:t>beauft</w:t>
            </w:r>
            <w:r w:rsidR="00015595">
              <w:rPr>
                <w:rFonts w:ascii="Arial" w:hAnsi="Arial" w:cs="Arial"/>
                <w:sz w:val="22"/>
                <w:szCs w:val="22"/>
              </w:rPr>
              <w:t>ragte</w:t>
            </w:r>
            <w:r>
              <w:rPr>
                <w:rFonts w:ascii="Arial" w:hAnsi="Arial" w:cs="Arial"/>
                <w:sz w:val="22"/>
                <w:szCs w:val="22"/>
              </w:rPr>
              <w:t>r</w:t>
            </w:r>
            <w:r w:rsidR="00015595">
              <w:rPr>
                <w:rFonts w:ascii="Arial" w:hAnsi="Arial" w:cs="Arial"/>
                <w:sz w:val="22"/>
                <w:szCs w:val="22"/>
              </w:rPr>
              <w:t xml:space="preserve"> und unterwiesene</w:t>
            </w:r>
            <w:r>
              <w:rPr>
                <w:rFonts w:ascii="Arial" w:hAnsi="Arial" w:cs="Arial"/>
                <w:sz w:val="22"/>
                <w:szCs w:val="22"/>
              </w:rPr>
              <w:t>r</w:t>
            </w:r>
            <w:r w:rsidR="00015595">
              <w:rPr>
                <w:rFonts w:ascii="Arial" w:hAnsi="Arial" w:cs="Arial"/>
                <w:sz w:val="22"/>
                <w:szCs w:val="22"/>
              </w:rPr>
              <w:t xml:space="preserve"> Personen</w:t>
            </w:r>
            <w:r>
              <w:rPr>
                <w:rFonts w:ascii="Arial" w:hAnsi="Arial" w:cs="Arial"/>
                <w:sz w:val="22"/>
                <w:szCs w:val="22"/>
              </w:rPr>
              <w:t xml:space="preserve"> durchführen.</w:t>
            </w:r>
          </w:p>
          <w:p w:rsidR="00536390" w:rsidRDefault="00363A0C"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Jährlicher E-Check von einer Elektrofachkraft durchführen lassen</w:t>
            </w:r>
            <w:bookmarkStart w:id="1" w:name="_GoBack"/>
            <w:bookmarkEnd w:id="1"/>
            <w:r w:rsidR="00033171">
              <w:rPr>
                <w:rFonts w:ascii="Arial" w:hAnsi="Arial" w:cs="Arial"/>
                <w:sz w:val="22"/>
                <w:szCs w:val="22"/>
              </w:rPr>
              <w:t>.</w:t>
            </w:r>
          </w:p>
          <w:p w:rsidR="006D7AC5" w:rsidRDefault="006D7AC5" w:rsidP="000B0C30">
            <w:pPr>
              <w:pStyle w:val="Kopfzeile"/>
              <w:tabs>
                <w:tab w:val="clear" w:pos="4536"/>
                <w:tab w:val="clear" w:pos="9072"/>
              </w:tabs>
              <w:spacing w:line="276" w:lineRule="auto"/>
              <w:ind w:left="85"/>
              <w:rPr>
                <w:rFonts w:ascii="Arial" w:hAnsi="Arial" w:cs="Arial"/>
              </w:rPr>
            </w:pPr>
          </w:p>
        </w:tc>
        <w:tc>
          <w:tcPr>
            <w:tcW w:w="138" w:type="dxa"/>
            <w:gridSpan w:val="2"/>
          </w:tcPr>
          <w:p w:rsidR="00346242" w:rsidRDefault="00346242">
            <w:pPr>
              <w:rPr>
                <w:rFonts w:ascii="Arial" w:hAnsi="Arial" w:cs="Arial"/>
              </w:rPr>
            </w:pPr>
          </w:p>
        </w:tc>
      </w:tr>
      <w:bookmarkEnd w:id="0"/>
      <w:tr w:rsidR="000B0C30" w:rsidTr="006F73F2">
        <w:trPr>
          <w:gridBefore w:val="1"/>
          <w:gridAfter w:val="1"/>
          <w:wBefore w:w="12" w:type="dxa"/>
          <w:wAfter w:w="6" w:type="dxa"/>
          <w:cantSplit/>
          <w:trHeight w:val="250"/>
          <w:jc w:val="center"/>
        </w:trPr>
        <w:tc>
          <w:tcPr>
            <w:tcW w:w="10036" w:type="dxa"/>
            <w:gridSpan w:val="8"/>
            <w:tcBorders>
              <w:top w:val="nil"/>
            </w:tcBorders>
            <w:shd w:val="clear" w:color="auto" w:fill="0000FF"/>
          </w:tcPr>
          <w:p w:rsidR="000B0C30" w:rsidRDefault="000B0C30" w:rsidP="006F73F2">
            <w:pPr>
              <w:pStyle w:val="berschrift5"/>
              <w:spacing w:before="20" w:after="20"/>
            </w:pPr>
            <w:r>
              <w:t>Folgen der Nichtbeachtung</w:t>
            </w:r>
          </w:p>
        </w:tc>
      </w:tr>
      <w:tr w:rsidR="000B0C30" w:rsidTr="000B0C30">
        <w:trPr>
          <w:gridBefore w:val="1"/>
          <w:wBefore w:w="12" w:type="dxa"/>
          <w:cantSplit/>
          <w:trHeight w:val="695"/>
          <w:jc w:val="center"/>
        </w:trPr>
        <w:tc>
          <w:tcPr>
            <w:tcW w:w="1417" w:type="dxa"/>
            <w:gridSpan w:val="2"/>
          </w:tcPr>
          <w:p w:rsidR="000B0C30" w:rsidRDefault="000B0C30" w:rsidP="006F73F2">
            <w:pPr>
              <w:pStyle w:val="Kopfzeile"/>
              <w:tabs>
                <w:tab w:val="clear" w:pos="4536"/>
                <w:tab w:val="clear" w:pos="9072"/>
              </w:tabs>
              <w:spacing w:before="60" w:after="60"/>
              <w:rPr>
                <w:rFonts w:ascii="Arial" w:hAnsi="Arial" w:cs="Arial"/>
              </w:rPr>
            </w:pPr>
          </w:p>
          <w:p w:rsidR="000B0C30" w:rsidRDefault="000B0C30" w:rsidP="000B0C30">
            <w:pPr>
              <w:pStyle w:val="Kopfzeile"/>
              <w:tabs>
                <w:tab w:val="clear" w:pos="4536"/>
                <w:tab w:val="clear" w:pos="9072"/>
              </w:tabs>
              <w:spacing w:before="60" w:after="60"/>
              <w:rPr>
                <w:rFonts w:ascii="Arial" w:hAnsi="Arial" w:cs="Arial"/>
              </w:rPr>
            </w:pPr>
            <w:r>
              <w:rPr>
                <w:rFonts w:ascii="Arial" w:hAnsi="Arial" w:cs="Arial"/>
              </w:rPr>
              <w:t xml:space="preserve"> </w:t>
            </w:r>
          </w:p>
        </w:tc>
        <w:tc>
          <w:tcPr>
            <w:tcW w:w="8625" w:type="dxa"/>
            <w:gridSpan w:val="7"/>
          </w:tcPr>
          <w:p w:rsidR="000B0C30" w:rsidRPr="000B0C30" w:rsidRDefault="000B0C30" w:rsidP="000B0C30">
            <w:pPr>
              <w:pStyle w:val="Kopfzeile"/>
              <w:tabs>
                <w:tab w:val="clear" w:pos="4536"/>
                <w:tab w:val="clear" w:pos="9072"/>
              </w:tabs>
              <w:ind w:left="369"/>
              <w:rPr>
                <w:rFonts w:ascii="Arial" w:hAnsi="Arial" w:cs="Arial"/>
                <w:sz w:val="22"/>
                <w:szCs w:val="22"/>
              </w:rPr>
            </w:pPr>
          </w:p>
          <w:p w:rsidR="000B0C30" w:rsidRPr="000B0C30" w:rsidRDefault="000B0C30" w:rsidP="000B0C30">
            <w:pPr>
              <w:pStyle w:val="Kopfzeile"/>
              <w:numPr>
                <w:ilvl w:val="0"/>
                <w:numId w:val="3"/>
              </w:numPr>
              <w:tabs>
                <w:tab w:val="clear" w:pos="4536"/>
                <w:tab w:val="clear" w:pos="9072"/>
              </w:tabs>
              <w:spacing w:line="276" w:lineRule="auto"/>
              <w:ind w:left="361"/>
              <w:rPr>
                <w:rFonts w:ascii="Arial" w:hAnsi="Arial" w:cs="Arial"/>
              </w:rPr>
            </w:pPr>
            <w:r>
              <w:rPr>
                <w:rFonts w:ascii="Arial" w:hAnsi="Arial" w:cs="Arial"/>
                <w:sz w:val="22"/>
                <w:szCs w:val="22"/>
              </w:rPr>
              <w:t>Gesundheits- und Sachschäden</w:t>
            </w:r>
          </w:p>
        </w:tc>
      </w:tr>
    </w:tbl>
    <w:p w:rsidR="0077137A" w:rsidRPr="0077137A" w:rsidRDefault="0077137A">
      <w:pPr>
        <w:rPr>
          <w:rFonts w:ascii="Arial" w:hAnsi="Arial" w:cs="Arial"/>
          <w:sz w:val="16"/>
        </w:rPr>
      </w:pPr>
    </w:p>
    <w:tbl>
      <w:tblPr>
        <w:tblW w:w="10054"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422"/>
        <w:gridCol w:w="2553"/>
        <w:gridCol w:w="1848"/>
        <w:gridCol w:w="2559"/>
        <w:gridCol w:w="1672"/>
      </w:tblGrid>
      <w:tr w:rsidR="009A3C1D" w:rsidTr="0006171F">
        <w:trPr>
          <w:trHeight w:val="240"/>
          <w:jc w:val="center"/>
        </w:trPr>
        <w:tc>
          <w:tcPr>
            <w:tcW w:w="1418" w:type="dxa"/>
            <w:vMerge w:val="restart"/>
            <w:tcBorders>
              <w:top w:val="nil"/>
              <w:left w:val="nil"/>
              <w:bottom w:val="nil"/>
            </w:tcBorders>
            <w:vAlign w:val="center"/>
          </w:tcPr>
          <w:p w:rsidR="009A3C1D" w:rsidRDefault="009A3C1D" w:rsidP="009A3C1D">
            <w:pPr>
              <w:pStyle w:val="Textkrper"/>
            </w:pPr>
            <w:r>
              <w:rPr>
                <w:b/>
                <w:sz w:val="24"/>
                <w:szCs w:val="24"/>
              </w:rPr>
              <w:t>Freigabe:</w:t>
            </w:r>
          </w:p>
        </w:tc>
        <w:tc>
          <w:tcPr>
            <w:tcW w:w="2546" w:type="dxa"/>
            <w:tcBorders>
              <w:top w:val="nil"/>
              <w:bottom w:val="nil"/>
            </w:tcBorders>
            <w:shd w:val="clear" w:color="auto" w:fill="F2F2F2"/>
          </w:tcPr>
          <w:p w:rsidR="009A3C1D" w:rsidRPr="00D67510" w:rsidRDefault="009A3C1D" w:rsidP="009A3C1D">
            <w:pPr>
              <w:widowControl w:val="0"/>
              <w:adjustRightInd w:val="0"/>
              <w:ind w:left="453"/>
              <w:jc w:val="center"/>
              <w:rPr>
                <w:rFonts w:ascii="Arial" w:hAnsi="Arial" w:cs="Arial"/>
                <w:color w:val="000000"/>
                <w:sz w:val="32"/>
                <w:szCs w:val="32"/>
              </w:rPr>
            </w:pPr>
          </w:p>
        </w:tc>
        <w:tc>
          <w:tcPr>
            <w:tcW w:w="1843" w:type="dxa"/>
            <w:vMerge w:val="restart"/>
            <w:tcBorders>
              <w:top w:val="nil"/>
              <w:bottom w:val="nil"/>
              <w:right w:val="nil"/>
            </w:tcBorders>
            <w:vAlign w:val="center"/>
          </w:tcPr>
          <w:p w:rsidR="009A3C1D" w:rsidRPr="001A46AE" w:rsidRDefault="009A3C1D" w:rsidP="009A3C1D">
            <w:pPr>
              <w:jc w:val="right"/>
              <w:rPr>
                <w:rFonts w:ascii="Arial" w:hAnsi="Arial" w:cs="Arial"/>
                <w:b/>
                <w:sz w:val="24"/>
                <w:szCs w:val="24"/>
              </w:rPr>
            </w:pPr>
            <w:r>
              <w:rPr>
                <w:rFonts w:ascii="Arial" w:hAnsi="Arial" w:cs="Arial"/>
                <w:b/>
                <w:sz w:val="24"/>
                <w:szCs w:val="24"/>
              </w:rPr>
              <w:t>Bearbeitung:</w:t>
            </w:r>
          </w:p>
        </w:tc>
        <w:tc>
          <w:tcPr>
            <w:tcW w:w="2552" w:type="dxa"/>
            <w:tcBorders>
              <w:top w:val="nil"/>
              <w:bottom w:val="nil"/>
              <w:right w:val="nil"/>
            </w:tcBorders>
            <w:shd w:val="clear" w:color="auto" w:fill="F2F2F2"/>
            <w:vAlign w:val="bottom"/>
          </w:tcPr>
          <w:p w:rsidR="009A3C1D" w:rsidRPr="0006171F" w:rsidRDefault="009A3C1D" w:rsidP="0006171F">
            <w:pPr>
              <w:rPr>
                <w:rFonts w:ascii="Arial" w:hAnsi="Arial" w:cs="Arial"/>
                <w:sz w:val="24"/>
                <w:szCs w:val="24"/>
              </w:rPr>
            </w:pPr>
          </w:p>
        </w:tc>
        <w:tc>
          <w:tcPr>
            <w:tcW w:w="1667" w:type="dxa"/>
            <w:vMerge w:val="restart"/>
            <w:tcBorders>
              <w:top w:val="nil"/>
              <w:bottom w:val="nil"/>
              <w:right w:val="nil"/>
            </w:tcBorders>
            <w:vAlign w:val="center"/>
          </w:tcPr>
          <w:p w:rsidR="009A3C1D" w:rsidRDefault="009A3C1D" w:rsidP="009A3C1D">
            <w:pPr>
              <w:jc w:val="right"/>
            </w:pPr>
            <w:r w:rsidRPr="001657EB">
              <w:rPr>
                <w:rFonts w:ascii="Arial" w:hAnsi="Arial" w:cs="Arial"/>
                <w:b/>
                <w:sz w:val="24"/>
                <w:szCs w:val="24"/>
              </w:rPr>
              <w:fldChar w:fldCharType="begin"/>
            </w:r>
            <w:r w:rsidRPr="001657EB">
              <w:rPr>
                <w:rFonts w:ascii="Arial" w:hAnsi="Arial" w:cs="Arial"/>
                <w:b/>
                <w:sz w:val="24"/>
                <w:szCs w:val="24"/>
              </w:rPr>
              <w:instrText xml:space="preserve"> TIME \@ "d. MMMM yyyy" </w:instrText>
            </w:r>
            <w:r w:rsidRPr="001657EB">
              <w:rPr>
                <w:rFonts w:ascii="Arial" w:hAnsi="Arial" w:cs="Arial"/>
                <w:b/>
                <w:sz w:val="24"/>
                <w:szCs w:val="24"/>
              </w:rPr>
              <w:fldChar w:fldCharType="separate"/>
            </w:r>
            <w:r w:rsidR="00363A0C">
              <w:rPr>
                <w:rFonts w:ascii="Arial" w:hAnsi="Arial" w:cs="Arial"/>
                <w:b/>
                <w:noProof/>
                <w:sz w:val="24"/>
                <w:szCs w:val="24"/>
              </w:rPr>
              <w:t>2. Dezember 2019</w:t>
            </w:r>
            <w:r w:rsidRPr="001657EB">
              <w:rPr>
                <w:rFonts w:ascii="Arial" w:hAnsi="Arial" w:cs="Arial"/>
                <w:b/>
                <w:sz w:val="24"/>
                <w:szCs w:val="24"/>
              </w:rPr>
              <w:fldChar w:fldCharType="end"/>
            </w:r>
          </w:p>
        </w:tc>
      </w:tr>
      <w:tr w:rsidR="009A3C1D">
        <w:trPr>
          <w:trHeight w:val="221"/>
          <w:jc w:val="center"/>
        </w:trPr>
        <w:tc>
          <w:tcPr>
            <w:tcW w:w="1418" w:type="dxa"/>
            <w:vMerge/>
            <w:tcBorders>
              <w:top w:val="nil"/>
              <w:left w:val="nil"/>
              <w:bottom w:val="nil"/>
            </w:tcBorders>
            <w:vAlign w:val="center"/>
          </w:tcPr>
          <w:p w:rsidR="009A3C1D" w:rsidRDefault="009A3C1D" w:rsidP="009A3C1D">
            <w:pPr>
              <w:pStyle w:val="Textkrper"/>
              <w:rPr>
                <w:b/>
                <w:sz w:val="24"/>
                <w:szCs w:val="24"/>
              </w:rPr>
            </w:pPr>
          </w:p>
        </w:tc>
        <w:tc>
          <w:tcPr>
            <w:tcW w:w="2546" w:type="dxa"/>
            <w:tcBorders>
              <w:top w:val="nil"/>
              <w:bottom w:val="nil"/>
            </w:tcBorders>
            <w:shd w:val="clear" w:color="auto" w:fill="F2F2F2"/>
          </w:tcPr>
          <w:p w:rsidR="009A3C1D" w:rsidRPr="00D67510" w:rsidRDefault="009A3C1D" w:rsidP="009A3C1D">
            <w:pPr>
              <w:widowControl w:val="0"/>
              <w:adjustRightInd w:val="0"/>
              <w:jc w:val="center"/>
              <w:rPr>
                <w:rFonts w:ascii="Arial" w:hAnsi="Arial" w:cs="Arial"/>
                <w:color w:val="000000"/>
                <w:sz w:val="16"/>
                <w:szCs w:val="16"/>
              </w:rPr>
            </w:pPr>
          </w:p>
        </w:tc>
        <w:tc>
          <w:tcPr>
            <w:tcW w:w="1843" w:type="dxa"/>
            <w:vMerge/>
            <w:tcBorders>
              <w:top w:val="nil"/>
              <w:bottom w:val="nil"/>
              <w:right w:val="nil"/>
            </w:tcBorders>
            <w:vAlign w:val="center"/>
          </w:tcPr>
          <w:p w:rsidR="009A3C1D" w:rsidRPr="001657EB" w:rsidRDefault="009A3C1D" w:rsidP="009A3C1D">
            <w:pPr>
              <w:jc w:val="right"/>
              <w:rPr>
                <w:rFonts w:ascii="Arial" w:hAnsi="Arial" w:cs="Arial"/>
                <w:b/>
                <w:sz w:val="24"/>
                <w:szCs w:val="24"/>
              </w:rPr>
            </w:pPr>
          </w:p>
        </w:tc>
        <w:tc>
          <w:tcPr>
            <w:tcW w:w="2552" w:type="dxa"/>
            <w:tcBorders>
              <w:top w:val="nil"/>
              <w:bottom w:val="nil"/>
              <w:right w:val="nil"/>
            </w:tcBorders>
            <w:shd w:val="clear" w:color="auto" w:fill="F2F2F2"/>
            <w:vAlign w:val="center"/>
          </w:tcPr>
          <w:p w:rsidR="009A3C1D" w:rsidRPr="001A46AE" w:rsidRDefault="009A3C1D" w:rsidP="009A3C1D">
            <w:pPr>
              <w:jc w:val="center"/>
              <w:rPr>
                <w:rFonts w:ascii="Arial" w:hAnsi="Arial" w:cs="Arial"/>
                <w:b/>
                <w:sz w:val="16"/>
                <w:szCs w:val="16"/>
              </w:rPr>
            </w:pPr>
          </w:p>
        </w:tc>
        <w:tc>
          <w:tcPr>
            <w:tcW w:w="1667" w:type="dxa"/>
            <w:vMerge/>
            <w:tcBorders>
              <w:top w:val="nil"/>
              <w:bottom w:val="nil"/>
              <w:right w:val="nil"/>
            </w:tcBorders>
            <w:vAlign w:val="center"/>
          </w:tcPr>
          <w:p w:rsidR="009A3C1D" w:rsidRPr="001657EB" w:rsidRDefault="009A3C1D" w:rsidP="009A3C1D">
            <w:pPr>
              <w:jc w:val="right"/>
              <w:rPr>
                <w:rFonts w:ascii="Arial" w:hAnsi="Arial" w:cs="Arial"/>
                <w:b/>
                <w:sz w:val="24"/>
                <w:szCs w:val="24"/>
              </w:rPr>
            </w:pPr>
          </w:p>
        </w:tc>
      </w:tr>
    </w:tbl>
    <w:p w:rsidR="004C071C" w:rsidRDefault="004C071C" w:rsidP="009A3C1D"/>
    <w:p w:rsidR="00415E13" w:rsidRDefault="00415E13" w:rsidP="009A3C1D"/>
    <w:p w:rsidR="00415E13" w:rsidRDefault="00415E13" w:rsidP="009A3C1D"/>
    <w:p w:rsidR="008E6EA2" w:rsidRDefault="008E6EA2" w:rsidP="009A3C1D"/>
    <w:p w:rsidR="008E6EA2" w:rsidRDefault="008E6EA2" w:rsidP="009A3C1D"/>
    <w:p w:rsidR="008E6EA2" w:rsidRDefault="008E6EA2" w:rsidP="009A3C1D"/>
    <w:p w:rsidR="008E6EA2" w:rsidRDefault="008E6EA2" w:rsidP="009A3C1D"/>
    <w:p w:rsidR="008E6EA2" w:rsidRDefault="008E6EA2" w:rsidP="009A3C1D"/>
    <w:p w:rsidR="008E6EA2" w:rsidRDefault="008E6EA2" w:rsidP="009A3C1D"/>
    <w:p w:rsidR="00415E13" w:rsidRDefault="00415E13" w:rsidP="009A3C1D"/>
    <w:p w:rsidR="00BD7759" w:rsidRPr="00934C0A" w:rsidRDefault="00BD7759" w:rsidP="009A3C1D">
      <w:pPr>
        <w:rPr>
          <w:b/>
        </w:rPr>
      </w:pPr>
    </w:p>
    <w:p w:rsidR="00BD7759" w:rsidRPr="00934C0A" w:rsidRDefault="00934C0A" w:rsidP="00934C0A">
      <w:pPr>
        <w:pStyle w:val="Kopfzeile"/>
        <w:tabs>
          <w:tab w:val="clear" w:pos="4536"/>
          <w:tab w:val="clear" w:pos="9072"/>
        </w:tabs>
        <w:ind w:left="85"/>
        <w:rPr>
          <w:rFonts w:ascii="Arial" w:hAnsi="Arial" w:cs="Arial"/>
          <w:b/>
        </w:rPr>
      </w:pPr>
      <w:r w:rsidRPr="00934C0A">
        <w:rPr>
          <w:rFonts w:ascii="Arial" w:hAnsi="Arial" w:cs="Arial"/>
          <w:b/>
        </w:rPr>
        <w:t>Hinweis:</w:t>
      </w:r>
    </w:p>
    <w:p w:rsidR="00934C0A" w:rsidRDefault="00934C0A" w:rsidP="00934C0A">
      <w:pPr>
        <w:pStyle w:val="Kopfzeile"/>
        <w:tabs>
          <w:tab w:val="clear" w:pos="4536"/>
          <w:tab w:val="clear" w:pos="9072"/>
        </w:tabs>
        <w:ind w:left="85"/>
        <w:rPr>
          <w:rFonts w:ascii="Arial" w:hAnsi="Arial" w:cs="Arial"/>
        </w:rPr>
      </w:pPr>
      <w:r>
        <w:rPr>
          <w:rFonts w:ascii="Arial" w:hAnsi="Arial" w:cs="Arial"/>
        </w:rPr>
        <w:t xml:space="preserve">Bei der vorliegenden Betriebsanweisung handelt es sich um ein Muster, welches die betrieblichen Gegebenheiten </w:t>
      </w:r>
      <w:r w:rsidR="008E6EA2">
        <w:rPr>
          <w:rFonts w:ascii="Arial" w:hAnsi="Arial" w:cs="Arial"/>
        </w:rPr>
        <w:t>und Besonderheiten der Anwendungen des einzelnen Verwenders nicht berücksichtigt!</w:t>
      </w:r>
    </w:p>
    <w:p w:rsidR="008E6EA2" w:rsidRPr="00934C0A" w:rsidRDefault="008E6EA2" w:rsidP="00934C0A">
      <w:pPr>
        <w:pStyle w:val="Kopfzeile"/>
        <w:tabs>
          <w:tab w:val="clear" w:pos="4536"/>
          <w:tab w:val="clear" w:pos="9072"/>
        </w:tabs>
        <w:ind w:left="85"/>
        <w:rPr>
          <w:rFonts w:ascii="Arial" w:hAnsi="Arial" w:cs="Arial"/>
        </w:rPr>
      </w:pPr>
      <w:r>
        <w:rPr>
          <w:rFonts w:ascii="Arial" w:hAnsi="Arial" w:cs="Arial"/>
        </w:rPr>
        <w:t xml:space="preserve">Der Verwender dieses Musters hat es daher vor Verwendung an seine jeweiligen betrieblichen Gegebenheiten und Anwendungen anzupassen. Des Weiteren ist der Verwender dafür verantwortlich die Aktualität der Betriebsanweisung regelmäßig zu überprüfen. Ausführliche Informationen zum jeweiligen Gerät entnehmen Sie aus der Bedienungsanleitung des Geräteherstellers. </w:t>
      </w:r>
    </w:p>
    <w:p w:rsidR="00BD7759" w:rsidRDefault="00BD7759" w:rsidP="009A3C1D"/>
    <w:p w:rsidR="004D4DDE" w:rsidRDefault="004D4DDE" w:rsidP="009A3C1D"/>
    <w:p w:rsidR="004D4DDE" w:rsidRDefault="004D4DDE" w:rsidP="009A3C1D"/>
    <w:p w:rsidR="004D4DDE" w:rsidRDefault="004D4DDE" w:rsidP="009A3C1D"/>
    <w:p w:rsidR="004D4DDE" w:rsidRDefault="004D4DDE" w:rsidP="009A3C1D"/>
    <w:sectPr w:rsidR="004D4DDE" w:rsidSect="0077137A">
      <w:footerReference w:type="default" r:id="rId15"/>
      <w:pgSz w:w="11909" w:h="16834" w:code="9"/>
      <w:pgMar w:top="567" w:right="851" w:bottom="425" w:left="1021" w:header="709" w:footer="45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1D" w:rsidRDefault="0060551D">
      <w:r>
        <w:separator/>
      </w:r>
    </w:p>
  </w:endnote>
  <w:endnote w:type="continuationSeparator" w:id="0">
    <w:p w:rsidR="0060551D" w:rsidRDefault="0060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1D" w:rsidRDefault="009A3C1D">
    <w:pPr>
      <w:pStyle w:val="Fuzeile"/>
      <w:tabs>
        <w:tab w:val="clear" w:pos="9072"/>
        <w:tab w:val="right" w:pos="9639"/>
      </w:tabs>
      <w:rPr>
        <w:rFonts w:ascii="Arial" w:hAnsi="Arial" w:cs="Arial"/>
        <w:sz w:val="18"/>
        <w:lang w:val="fr-FR"/>
      </w:rPr>
    </w:pPr>
    <w:r>
      <w:rPr>
        <w:lang w:val="fr-FR"/>
      </w:rPr>
      <w:t xml:space="preserve">                    </w:t>
    </w:r>
    <w:r>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1D" w:rsidRDefault="0060551D">
      <w:r>
        <w:separator/>
      </w:r>
    </w:p>
  </w:footnote>
  <w:footnote w:type="continuationSeparator" w:id="0">
    <w:p w:rsidR="0060551D" w:rsidRDefault="00605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C4632"/>
    <w:multiLevelType w:val="hybridMultilevel"/>
    <w:tmpl w:val="518A98A8"/>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 w15:restartNumberingAfterBreak="0">
    <w:nsid w:val="5D9D1832"/>
    <w:multiLevelType w:val="hybridMultilevel"/>
    <w:tmpl w:val="CA98AF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C1740D"/>
    <w:multiLevelType w:val="hybridMultilevel"/>
    <w:tmpl w:val="CFFEC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750"/>
    <w:rsid w:val="00015595"/>
    <w:rsid w:val="00033171"/>
    <w:rsid w:val="0006171F"/>
    <w:rsid w:val="00084A35"/>
    <w:rsid w:val="000B0C30"/>
    <w:rsid w:val="000D5B31"/>
    <w:rsid w:val="000E5964"/>
    <w:rsid w:val="00101D5B"/>
    <w:rsid w:val="001A4D34"/>
    <w:rsid w:val="001B0C25"/>
    <w:rsid w:val="001D5D3D"/>
    <w:rsid w:val="00271A0F"/>
    <w:rsid w:val="002723A8"/>
    <w:rsid w:val="00280B28"/>
    <w:rsid w:val="00326872"/>
    <w:rsid w:val="00346242"/>
    <w:rsid w:val="00355731"/>
    <w:rsid w:val="00363A0C"/>
    <w:rsid w:val="003711AA"/>
    <w:rsid w:val="00415E13"/>
    <w:rsid w:val="00427512"/>
    <w:rsid w:val="00435734"/>
    <w:rsid w:val="00457E59"/>
    <w:rsid w:val="0046237A"/>
    <w:rsid w:val="004C071C"/>
    <w:rsid w:val="004D4DDE"/>
    <w:rsid w:val="00506706"/>
    <w:rsid w:val="00523793"/>
    <w:rsid w:val="00536390"/>
    <w:rsid w:val="005A0108"/>
    <w:rsid w:val="0060551D"/>
    <w:rsid w:val="00644709"/>
    <w:rsid w:val="006D7AC5"/>
    <w:rsid w:val="0077137A"/>
    <w:rsid w:val="0079520C"/>
    <w:rsid w:val="007A0632"/>
    <w:rsid w:val="0085311A"/>
    <w:rsid w:val="008D0086"/>
    <w:rsid w:val="008E0750"/>
    <w:rsid w:val="008E6EA2"/>
    <w:rsid w:val="008F525B"/>
    <w:rsid w:val="00934C0A"/>
    <w:rsid w:val="00942C80"/>
    <w:rsid w:val="009A3C1D"/>
    <w:rsid w:val="009F02D5"/>
    <w:rsid w:val="00A27C69"/>
    <w:rsid w:val="00A30182"/>
    <w:rsid w:val="00A55E56"/>
    <w:rsid w:val="00A62DB3"/>
    <w:rsid w:val="00B16889"/>
    <w:rsid w:val="00B32CBD"/>
    <w:rsid w:val="00BC32ED"/>
    <w:rsid w:val="00BD7759"/>
    <w:rsid w:val="00C13C1B"/>
    <w:rsid w:val="00C52C57"/>
    <w:rsid w:val="00CB7229"/>
    <w:rsid w:val="00CE3245"/>
    <w:rsid w:val="00D22C4B"/>
    <w:rsid w:val="00D61D1D"/>
    <w:rsid w:val="00E04DB7"/>
    <w:rsid w:val="00E8359F"/>
    <w:rsid w:val="00EB050D"/>
    <w:rsid w:val="00EB678F"/>
    <w:rsid w:val="00EC58D5"/>
    <w:rsid w:val="00ED63D3"/>
    <w:rsid w:val="00EE24AB"/>
    <w:rsid w:val="00F12A91"/>
    <w:rsid w:val="00F1669C"/>
    <w:rsid w:val="00F2003B"/>
    <w:rsid w:val="00F81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15:chartTrackingRefBased/>
  <w15:docId w15:val="{EE7A18DD-5AC5-4684-9759-EB6CBBCA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link w:val="berschrift5Zchn"/>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 w:type="paragraph" w:styleId="Sprechblasentext">
    <w:name w:val="Balloon Text"/>
    <w:basedOn w:val="Standard"/>
    <w:link w:val="SprechblasentextZchn"/>
    <w:uiPriority w:val="99"/>
    <w:semiHidden/>
    <w:unhideWhenUsed/>
    <w:rsid w:val="00536390"/>
    <w:rPr>
      <w:rFonts w:ascii="Tahoma" w:hAnsi="Tahoma" w:cs="Tahoma"/>
      <w:sz w:val="16"/>
      <w:szCs w:val="16"/>
    </w:rPr>
  </w:style>
  <w:style w:type="character" w:customStyle="1" w:styleId="SprechblasentextZchn">
    <w:name w:val="Sprechblasentext Zchn"/>
    <w:link w:val="Sprechblasentext"/>
    <w:uiPriority w:val="99"/>
    <w:semiHidden/>
    <w:rsid w:val="00536390"/>
    <w:rPr>
      <w:rFonts w:ascii="Tahoma" w:hAnsi="Tahoma" w:cs="Tahoma"/>
      <w:sz w:val="16"/>
      <w:szCs w:val="16"/>
    </w:rPr>
  </w:style>
  <w:style w:type="character" w:customStyle="1" w:styleId="berschrift5Zchn">
    <w:name w:val="Überschrift 5 Zchn"/>
    <w:link w:val="berschrift5"/>
    <w:rsid w:val="001A4D34"/>
    <w:rPr>
      <w:rFonts w:ascii="Arial" w:hAnsi="Arial" w:cs="Arial"/>
      <w:b/>
      <w:bCs/>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Betriebsanweisung Gem</vt:lpstr>
    </vt:vector>
  </TitlesOfParts>
  <Company>TU München</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Gem</dc:title>
  <dc:subject/>
  <dc:creator>Johannes Drees;Andreas Timpe</dc:creator>
  <cp:keywords/>
  <dc:description/>
  <cp:lastModifiedBy>Christof CB. Boxberger</cp:lastModifiedBy>
  <cp:revision>11</cp:revision>
  <cp:lastPrinted>2019-12-02T09:46:00Z</cp:lastPrinted>
  <dcterms:created xsi:type="dcterms:W3CDTF">2019-10-21T13:24:00Z</dcterms:created>
  <dcterms:modified xsi:type="dcterms:W3CDTF">2019-12-02T13:52:00Z</dcterms:modified>
</cp:coreProperties>
</file>